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73F7" w14:textId="2F79B50B" w:rsidR="004A6F94" w:rsidRDefault="004A6F94">
      <w:pPr>
        <w:rPr>
          <w:lang w:val="en-CA"/>
        </w:rPr>
      </w:pPr>
      <w:bookmarkStart w:id="0" w:name="_GoBack"/>
      <w:bookmarkEnd w:id="0"/>
      <w:r>
        <w:rPr>
          <w:lang w:val="en-CA"/>
        </w:rPr>
        <w:t>CSI Gethsemane</w:t>
      </w:r>
    </w:p>
    <w:p w14:paraId="3014F7F8" w14:textId="4A2119DC" w:rsidR="004A6F94" w:rsidRDefault="004A6F94">
      <w:pPr>
        <w:rPr>
          <w:lang w:val="en-CA"/>
        </w:rPr>
      </w:pPr>
      <w:r>
        <w:rPr>
          <w:lang w:val="en-CA"/>
        </w:rPr>
        <w:t xml:space="preserve">A homily </w:t>
      </w:r>
      <w:r w:rsidR="00191E55">
        <w:rPr>
          <w:lang w:val="en-CA"/>
        </w:rPr>
        <w:t>for 13 AUGUST 2013</w:t>
      </w:r>
    </w:p>
    <w:p w14:paraId="23D1FE9A" w14:textId="066AB414" w:rsidR="00191E55" w:rsidRDefault="00191E55">
      <w:pPr>
        <w:rPr>
          <w:lang w:val="en-CA"/>
        </w:rPr>
      </w:pPr>
      <w:r>
        <w:rPr>
          <w:lang w:val="en-CA"/>
        </w:rPr>
        <w:t>The Rev’d Michael Shapcott, Deacon</w:t>
      </w:r>
    </w:p>
    <w:p w14:paraId="6C79597B" w14:textId="77777777" w:rsidR="00191E55" w:rsidRDefault="00191E55">
      <w:pPr>
        <w:rPr>
          <w:lang w:val="en-CA"/>
        </w:rPr>
      </w:pPr>
    </w:p>
    <w:p w14:paraId="468B286D" w14:textId="639AAA2C" w:rsidR="00191E55" w:rsidRDefault="00191E55">
      <w:pPr>
        <w:rPr>
          <w:lang w:val="en-CA"/>
        </w:rPr>
      </w:pPr>
      <w:r>
        <w:rPr>
          <w:lang w:val="en-CA"/>
        </w:rPr>
        <w:t>***</w:t>
      </w:r>
    </w:p>
    <w:p w14:paraId="2803AD1D" w14:textId="77777777" w:rsidR="004A6F94" w:rsidRDefault="004A6F94">
      <w:pPr>
        <w:rPr>
          <w:lang w:val="en-CA"/>
        </w:rPr>
      </w:pPr>
    </w:p>
    <w:p w14:paraId="0934C3FF" w14:textId="2709F875" w:rsidR="005C4863" w:rsidRDefault="00590664">
      <w:pPr>
        <w:rPr>
          <w:lang w:val="en-CA"/>
        </w:rPr>
      </w:pPr>
      <w:r>
        <w:rPr>
          <w:lang w:val="en-CA"/>
        </w:rPr>
        <w:t>From the left hand of God</w:t>
      </w:r>
      <w:r w:rsidR="00B83212">
        <w:rPr>
          <w:lang w:val="en-CA"/>
        </w:rPr>
        <w:t xml:space="preserve"> through my mouth, may these words lift your hearts and minds…</w:t>
      </w:r>
    </w:p>
    <w:p w14:paraId="484FC755" w14:textId="77777777" w:rsidR="00B83212" w:rsidRDefault="00B83212">
      <w:pPr>
        <w:rPr>
          <w:lang w:val="en-CA"/>
        </w:rPr>
      </w:pPr>
    </w:p>
    <w:p w14:paraId="379EDC79" w14:textId="7C4B5DC2" w:rsidR="00B83212" w:rsidRDefault="00FB538A">
      <w:pPr>
        <w:rPr>
          <w:lang w:val="en-CA"/>
        </w:rPr>
      </w:pPr>
      <w:r>
        <w:rPr>
          <w:lang w:val="en-CA"/>
        </w:rPr>
        <w:t xml:space="preserve">Listen to these names, and </w:t>
      </w:r>
      <w:r w:rsidR="00091AC7">
        <w:rPr>
          <w:lang w:val="en-CA"/>
        </w:rPr>
        <w:t>see</w:t>
      </w:r>
      <w:r>
        <w:rPr>
          <w:lang w:val="en-CA"/>
        </w:rPr>
        <w:t xml:space="preserve"> if yo</w:t>
      </w:r>
      <w:r w:rsidR="00C8780E">
        <w:rPr>
          <w:lang w:val="en-CA"/>
        </w:rPr>
        <w:t>u can spot the common link</w:t>
      </w:r>
      <w:r>
        <w:rPr>
          <w:lang w:val="en-CA"/>
        </w:rPr>
        <w:t>:</w:t>
      </w:r>
    </w:p>
    <w:p w14:paraId="2ED204A8" w14:textId="77777777" w:rsidR="00FB538A" w:rsidRDefault="00FB538A">
      <w:pPr>
        <w:rPr>
          <w:lang w:val="en-CA"/>
        </w:rPr>
      </w:pPr>
    </w:p>
    <w:p w14:paraId="369F9351" w14:textId="22E35D26" w:rsidR="00FB538A" w:rsidRPr="00693341" w:rsidRDefault="00FB538A" w:rsidP="00693341">
      <w:pPr>
        <w:pStyle w:val="ListParagraph"/>
        <w:numPr>
          <w:ilvl w:val="0"/>
          <w:numId w:val="3"/>
        </w:numPr>
        <w:rPr>
          <w:lang w:val="en-CA"/>
        </w:rPr>
      </w:pPr>
      <w:r w:rsidRPr="00693341">
        <w:rPr>
          <w:lang w:val="en-CA"/>
        </w:rPr>
        <w:t>Former US President Barack Obama</w:t>
      </w:r>
    </w:p>
    <w:p w14:paraId="695F674F" w14:textId="0C0F00D5" w:rsidR="00FB538A" w:rsidRPr="00693341" w:rsidRDefault="00FB538A" w:rsidP="00693341">
      <w:pPr>
        <w:pStyle w:val="ListParagraph"/>
        <w:numPr>
          <w:ilvl w:val="0"/>
          <w:numId w:val="3"/>
        </w:numPr>
        <w:rPr>
          <w:lang w:val="en-CA"/>
        </w:rPr>
      </w:pPr>
      <w:r w:rsidRPr="00693341">
        <w:rPr>
          <w:lang w:val="en-CA"/>
        </w:rPr>
        <w:t>Canada’s Minister of Indigenous and Northern Affairs Carolyn Bennett</w:t>
      </w:r>
    </w:p>
    <w:p w14:paraId="1FB55F20" w14:textId="7258DAED" w:rsidR="00FB538A" w:rsidRPr="00693341" w:rsidRDefault="00FB538A" w:rsidP="00693341">
      <w:pPr>
        <w:pStyle w:val="ListParagraph"/>
        <w:numPr>
          <w:ilvl w:val="0"/>
          <w:numId w:val="3"/>
        </w:numPr>
        <w:rPr>
          <w:lang w:val="en-CA"/>
        </w:rPr>
      </w:pPr>
      <w:r w:rsidRPr="00693341">
        <w:rPr>
          <w:lang w:val="en-CA"/>
        </w:rPr>
        <w:t>Renaissance polymath Leonard</w:t>
      </w:r>
      <w:r w:rsidR="00091AC7">
        <w:rPr>
          <w:lang w:val="en-CA"/>
        </w:rPr>
        <w:t>o</w:t>
      </w:r>
      <w:r w:rsidRPr="00693341">
        <w:rPr>
          <w:lang w:val="en-CA"/>
        </w:rPr>
        <w:t xml:space="preserve"> da Vinci</w:t>
      </w:r>
    </w:p>
    <w:p w14:paraId="077942AA" w14:textId="2F25A79A" w:rsidR="00FB538A" w:rsidRPr="00693341" w:rsidRDefault="00091AC7" w:rsidP="00693341">
      <w:pPr>
        <w:pStyle w:val="ListParagraph"/>
        <w:numPr>
          <w:ilvl w:val="0"/>
          <w:numId w:val="3"/>
        </w:numPr>
        <w:rPr>
          <w:lang w:val="en-CA"/>
        </w:rPr>
      </w:pPr>
      <w:r>
        <w:rPr>
          <w:lang w:val="en-CA"/>
        </w:rPr>
        <w:t>French heroine Jeanne d’</w:t>
      </w:r>
      <w:r w:rsidR="00FB538A" w:rsidRPr="00693341">
        <w:rPr>
          <w:lang w:val="en-CA"/>
        </w:rPr>
        <w:t>Arc</w:t>
      </w:r>
    </w:p>
    <w:p w14:paraId="45AD8DAA" w14:textId="0DD0CD23" w:rsidR="00FB538A" w:rsidRPr="00693341" w:rsidRDefault="008A3FB2" w:rsidP="00693341">
      <w:pPr>
        <w:pStyle w:val="ListParagraph"/>
        <w:numPr>
          <w:ilvl w:val="0"/>
          <w:numId w:val="3"/>
        </w:numPr>
        <w:rPr>
          <w:lang w:val="en-CA"/>
        </w:rPr>
      </w:pPr>
      <w:r>
        <w:rPr>
          <w:lang w:val="en-CA"/>
        </w:rPr>
        <w:t xml:space="preserve">Queen Victoria, Prince Charles, </w:t>
      </w:r>
      <w:r w:rsidR="00FB538A" w:rsidRPr="00693341">
        <w:rPr>
          <w:lang w:val="en-CA"/>
        </w:rPr>
        <w:t>Fidel Castro</w:t>
      </w:r>
    </w:p>
    <w:p w14:paraId="4B6042C3" w14:textId="6D1E2205" w:rsidR="00ED4E44" w:rsidRPr="00693341" w:rsidRDefault="00FB538A" w:rsidP="00693341">
      <w:pPr>
        <w:pStyle w:val="ListParagraph"/>
        <w:numPr>
          <w:ilvl w:val="0"/>
          <w:numId w:val="3"/>
        </w:numPr>
        <w:rPr>
          <w:lang w:val="en-CA"/>
        </w:rPr>
      </w:pPr>
      <w:r w:rsidRPr="00693341">
        <w:rPr>
          <w:lang w:val="en-CA"/>
        </w:rPr>
        <w:t>Singer Judy Garland</w:t>
      </w:r>
      <w:r w:rsidR="008A3FB2">
        <w:rPr>
          <w:lang w:val="en-CA"/>
        </w:rPr>
        <w:t xml:space="preserve">, </w:t>
      </w:r>
      <w:r w:rsidRPr="00693341">
        <w:rPr>
          <w:lang w:val="en-CA"/>
        </w:rPr>
        <w:t>Canada’s own Justin Beiber</w:t>
      </w:r>
      <w:r w:rsidR="008A3FB2">
        <w:rPr>
          <w:lang w:val="en-CA"/>
        </w:rPr>
        <w:t xml:space="preserve"> – the “bieb”.</w:t>
      </w:r>
    </w:p>
    <w:p w14:paraId="35B9BD43" w14:textId="77777777" w:rsidR="00ED4E44" w:rsidRDefault="00ED4E44">
      <w:pPr>
        <w:rPr>
          <w:lang w:val="en-CA"/>
        </w:rPr>
      </w:pPr>
    </w:p>
    <w:p w14:paraId="319E8C6E" w14:textId="77777777" w:rsidR="00ED4E44" w:rsidRDefault="00ED4E44">
      <w:pPr>
        <w:rPr>
          <w:lang w:val="en-CA"/>
        </w:rPr>
      </w:pPr>
      <w:r>
        <w:rPr>
          <w:lang w:val="en-CA"/>
        </w:rPr>
        <w:t>What do they have in common?</w:t>
      </w:r>
    </w:p>
    <w:p w14:paraId="461E3916" w14:textId="77777777" w:rsidR="00ED4E44" w:rsidRDefault="00ED4E44">
      <w:pPr>
        <w:rPr>
          <w:lang w:val="en-CA"/>
        </w:rPr>
      </w:pPr>
    </w:p>
    <w:p w14:paraId="1080CB79" w14:textId="3F2C938B" w:rsidR="00ED4E44" w:rsidRDefault="00C8780E">
      <w:pPr>
        <w:rPr>
          <w:lang w:val="en-CA"/>
        </w:rPr>
      </w:pPr>
      <w:r>
        <w:rPr>
          <w:lang w:val="en-CA"/>
        </w:rPr>
        <w:t xml:space="preserve">Okay, </w:t>
      </w:r>
      <w:r w:rsidR="00ED4E44">
        <w:rPr>
          <w:lang w:val="en-CA"/>
        </w:rPr>
        <w:t>a few more:</w:t>
      </w:r>
    </w:p>
    <w:p w14:paraId="1EA3F457" w14:textId="77777777" w:rsidR="00A95F36" w:rsidRDefault="00A95F36">
      <w:pPr>
        <w:rPr>
          <w:lang w:val="en-CA"/>
        </w:rPr>
      </w:pPr>
    </w:p>
    <w:p w14:paraId="73FFA7DC" w14:textId="77777777" w:rsidR="003D573F" w:rsidRPr="008010BA" w:rsidRDefault="003D573F" w:rsidP="008010BA">
      <w:pPr>
        <w:pStyle w:val="ListParagraph"/>
        <w:numPr>
          <w:ilvl w:val="0"/>
          <w:numId w:val="4"/>
        </w:numPr>
        <w:rPr>
          <w:lang w:val="en-CA"/>
        </w:rPr>
      </w:pPr>
      <w:r w:rsidRPr="008010BA">
        <w:rPr>
          <w:lang w:val="en-CA"/>
        </w:rPr>
        <w:t>Hockey player Phil Esposito and tennis player Martina Navratilova</w:t>
      </w:r>
    </w:p>
    <w:p w14:paraId="161B9C37" w14:textId="1E36DBAF" w:rsidR="003D573F" w:rsidRPr="008010BA" w:rsidRDefault="00C8780E" w:rsidP="008010BA">
      <w:pPr>
        <w:pStyle w:val="ListParagraph"/>
        <w:numPr>
          <w:ilvl w:val="0"/>
          <w:numId w:val="4"/>
        </w:numPr>
        <w:rPr>
          <w:lang w:val="en-CA"/>
        </w:rPr>
      </w:pPr>
      <w:r>
        <w:rPr>
          <w:lang w:val="en-CA"/>
        </w:rPr>
        <w:t xml:space="preserve">Former </w:t>
      </w:r>
      <w:r w:rsidR="008A3FB2">
        <w:rPr>
          <w:lang w:val="en-CA"/>
        </w:rPr>
        <w:t xml:space="preserve">Prime Minister Joe Clark, </w:t>
      </w:r>
      <w:r w:rsidR="003D573F" w:rsidRPr="008010BA">
        <w:rPr>
          <w:lang w:val="en-CA"/>
        </w:rPr>
        <w:t>PM hopeful Michael Ignatieff</w:t>
      </w:r>
    </w:p>
    <w:p w14:paraId="7727ABF3" w14:textId="6F52F67C" w:rsidR="00692BA8" w:rsidRPr="008010BA" w:rsidRDefault="00692BA8" w:rsidP="008010BA">
      <w:pPr>
        <w:pStyle w:val="ListParagraph"/>
        <w:numPr>
          <w:ilvl w:val="0"/>
          <w:numId w:val="4"/>
        </w:numPr>
        <w:rPr>
          <w:lang w:val="en-CA"/>
        </w:rPr>
      </w:pPr>
      <w:r w:rsidRPr="008010BA">
        <w:rPr>
          <w:lang w:val="en-CA"/>
        </w:rPr>
        <w:t>Oh, a</w:t>
      </w:r>
      <w:r w:rsidR="008010BA">
        <w:rPr>
          <w:lang w:val="en-CA"/>
        </w:rPr>
        <w:t>nd I would like to add my own name</w:t>
      </w:r>
      <w:r w:rsidRPr="008010BA">
        <w:rPr>
          <w:lang w:val="en-CA"/>
        </w:rPr>
        <w:t xml:space="preserve"> to this list.</w:t>
      </w:r>
    </w:p>
    <w:p w14:paraId="573B0F07" w14:textId="77777777" w:rsidR="00692BA8" w:rsidRDefault="00692BA8">
      <w:pPr>
        <w:rPr>
          <w:lang w:val="en-CA"/>
        </w:rPr>
      </w:pPr>
    </w:p>
    <w:p w14:paraId="73A52614" w14:textId="3C89D06D" w:rsidR="00692BA8" w:rsidRDefault="004A716A">
      <w:pPr>
        <w:rPr>
          <w:lang w:val="en-CA"/>
        </w:rPr>
      </w:pPr>
      <w:r>
        <w:rPr>
          <w:lang w:val="en-CA"/>
        </w:rPr>
        <w:t>Yes, t</w:t>
      </w:r>
      <w:r w:rsidR="0053138B">
        <w:rPr>
          <w:lang w:val="en-CA"/>
        </w:rPr>
        <w:t xml:space="preserve">hey are </w:t>
      </w:r>
      <w:r w:rsidR="00C8780E">
        <w:rPr>
          <w:lang w:val="en-CA"/>
        </w:rPr>
        <w:t xml:space="preserve">all left-handers. </w:t>
      </w:r>
      <w:r w:rsidR="000474F5">
        <w:rPr>
          <w:lang w:val="en-CA"/>
        </w:rPr>
        <w:t xml:space="preserve">Today, we </w:t>
      </w:r>
      <w:r w:rsidR="00692BA8">
        <w:rPr>
          <w:lang w:val="en-CA"/>
        </w:rPr>
        <w:t xml:space="preserve">celebrate all these, and </w:t>
      </w:r>
      <w:r w:rsidR="0053138B">
        <w:rPr>
          <w:lang w:val="en-CA"/>
        </w:rPr>
        <w:t xml:space="preserve">more, as August 13 is </w:t>
      </w:r>
      <w:r w:rsidR="00692BA8">
        <w:rPr>
          <w:lang w:val="en-CA"/>
        </w:rPr>
        <w:t>International Left-Handers’ Day.</w:t>
      </w:r>
      <w:r w:rsidR="0053138B">
        <w:rPr>
          <w:lang w:val="en-CA"/>
        </w:rPr>
        <w:t xml:space="preserve"> Sadly, like </w:t>
      </w:r>
      <w:r w:rsidR="000474F5">
        <w:rPr>
          <w:lang w:val="en-CA"/>
        </w:rPr>
        <w:t>many other</w:t>
      </w:r>
      <w:r w:rsidR="00692BA8">
        <w:rPr>
          <w:lang w:val="en-CA"/>
        </w:rPr>
        <w:t xml:space="preserve"> holidays, left-handers</w:t>
      </w:r>
      <w:r w:rsidR="008010BA">
        <w:rPr>
          <w:lang w:val="en-CA"/>
        </w:rPr>
        <w:t>’ day has degenerated</w:t>
      </w:r>
      <w:r w:rsidR="000474F5">
        <w:rPr>
          <w:lang w:val="en-CA"/>
        </w:rPr>
        <w:t xml:space="preserve"> into a consumerist frenzy of</w:t>
      </w:r>
      <w:r w:rsidR="0053138B">
        <w:rPr>
          <w:lang w:val="en-CA"/>
        </w:rPr>
        <w:t xml:space="preserve"> expensive gifts and fattening meals</w:t>
      </w:r>
      <w:r w:rsidR="00692BA8">
        <w:rPr>
          <w:lang w:val="en-CA"/>
        </w:rPr>
        <w:t xml:space="preserve">. </w:t>
      </w:r>
      <w:r w:rsidR="0053138B">
        <w:rPr>
          <w:lang w:val="en-CA"/>
        </w:rPr>
        <w:t xml:space="preserve">I hope </w:t>
      </w:r>
      <w:r w:rsidR="00692BA8">
        <w:rPr>
          <w:lang w:val="en-CA"/>
        </w:rPr>
        <w:t xml:space="preserve">no one spent a lot </w:t>
      </w:r>
      <w:r w:rsidR="008010BA">
        <w:rPr>
          <w:lang w:val="en-CA"/>
        </w:rPr>
        <w:t xml:space="preserve">of money </w:t>
      </w:r>
      <w:r w:rsidR="00692BA8">
        <w:rPr>
          <w:lang w:val="en-CA"/>
        </w:rPr>
        <w:t xml:space="preserve">on presents for me. </w:t>
      </w:r>
      <w:r w:rsidR="00C8780E">
        <w:rPr>
          <w:lang w:val="en-CA"/>
        </w:rPr>
        <w:t>If you did</w:t>
      </w:r>
      <w:r w:rsidR="00692BA8">
        <w:rPr>
          <w:lang w:val="en-CA"/>
        </w:rPr>
        <w:t xml:space="preserve">, however, </w:t>
      </w:r>
      <w:r w:rsidR="008010BA">
        <w:rPr>
          <w:lang w:val="en-CA"/>
        </w:rPr>
        <w:t xml:space="preserve">please </w:t>
      </w:r>
      <w:r w:rsidR="000474F5">
        <w:rPr>
          <w:lang w:val="en-CA"/>
        </w:rPr>
        <w:t>place them just</w:t>
      </w:r>
      <w:r w:rsidR="00692BA8">
        <w:rPr>
          <w:lang w:val="en-CA"/>
        </w:rPr>
        <w:t xml:space="preserve"> here and I will humbly re</w:t>
      </w:r>
      <w:r w:rsidR="0053138B">
        <w:rPr>
          <w:lang w:val="en-CA"/>
        </w:rPr>
        <w:t>ceive them with thanks</w:t>
      </w:r>
      <w:r w:rsidR="00692BA8">
        <w:rPr>
          <w:lang w:val="en-CA"/>
        </w:rPr>
        <w:t>.</w:t>
      </w:r>
    </w:p>
    <w:p w14:paraId="61A6FBC1" w14:textId="77777777" w:rsidR="00692BA8" w:rsidRDefault="00692BA8">
      <w:pPr>
        <w:rPr>
          <w:lang w:val="en-CA"/>
        </w:rPr>
      </w:pPr>
    </w:p>
    <w:p w14:paraId="34DD3A76" w14:textId="68E861BC" w:rsidR="007229B1" w:rsidRPr="000474F5" w:rsidRDefault="0053138B" w:rsidP="007229B1">
      <w:pPr>
        <w:rPr>
          <w:color w:val="000000" w:themeColor="text1"/>
          <w:lang w:val="en-CA"/>
        </w:rPr>
      </w:pPr>
      <w:r>
        <w:rPr>
          <w:lang w:val="en-CA"/>
        </w:rPr>
        <w:t>There is deep</w:t>
      </w:r>
      <w:r w:rsidR="00E661B0">
        <w:rPr>
          <w:lang w:val="en-CA"/>
        </w:rPr>
        <w:t xml:space="preserve"> prejudic</w:t>
      </w:r>
      <w:r>
        <w:rPr>
          <w:lang w:val="en-CA"/>
        </w:rPr>
        <w:t>e against left-handers</w:t>
      </w:r>
      <w:r w:rsidR="000474F5">
        <w:rPr>
          <w:lang w:val="en-CA"/>
        </w:rPr>
        <w:t xml:space="preserve"> embedded in our </w:t>
      </w:r>
      <w:r w:rsidR="00E661B0">
        <w:rPr>
          <w:lang w:val="en-CA"/>
        </w:rPr>
        <w:t>language</w:t>
      </w:r>
      <w:r w:rsidR="000474F5">
        <w:rPr>
          <w:lang w:val="en-CA"/>
        </w:rPr>
        <w:t>s</w:t>
      </w:r>
      <w:r w:rsidR="00E661B0">
        <w:rPr>
          <w:lang w:val="en-CA"/>
        </w:rPr>
        <w:t xml:space="preserve">. The English word “left” </w:t>
      </w:r>
      <w:r w:rsidR="008010BA">
        <w:rPr>
          <w:lang w:val="en-CA"/>
        </w:rPr>
        <w:t>comes</w:t>
      </w:r>
      <w:r w:rsidR="00E661B0">
        <w:rPr>
          <w:lang w:val="en-CA"/>
        </w:rPr>
        <w:t xml:space="preserve"> from the Anglo-Saxon “lyft” –</w:t>
      </w:r>
      <w:r w:rsidR="008010BA">
        <w:rPr>
          <w:lang w:val="en-CA"/>
        </w:rPr>
        <w:t xml:space="preserve"> </w:t>
      </w:r>
      <w:r>
        <w:rPr>
          <w:lang w:val="en-CA"/>
        </w:rPr>
        <w:t>which means weak or useless</w:t>
      </w:r>
      <w:r w:rsidR="00E661B0">
        <w:rPr>
          <w:lang w:val="en-CA"/>
        </w:rPr>
        <w:t>. In French, left i</w:t>
      </w:r>
      <w:r w:rsidR="000474F5">
        <w:rPr>
          <w:lang w:val="en-CA"/>
        </w:rPr>
        <w:t xml:space="preserve">s “gauche” – and I am sure </w:t>
      </w:r>
      <w:r w:rsidR="00E661B0">
        <w:rPr>
          <w:lang w:val="en-CA"/>
        </w:rPr>
        <w:t>I don’t have t</w:t>
      </w:r>
      <w:r w:rsidR="008010BA">
        <w:rPr>
          <w:lang w:val="en-CA"/>
        </w:rPr>
        <w:t>o translate that</w:t>
      </w:r>
      <w:r w:rsidR="00E661B0">
        <w:rPr>
          <w:lang w:val="en-CA"/>
        </w:rPr>
        <w:t xml:space="preserve">. In Latin, left is “sinister” – </w:t>
      </w:r>
      <w:r w:rsidR="007066CD">
        <w:rPr>
          <w:lang w:val="en-CA"/>
        </w:rPr>
        <w:t>which the Oxfo</w:t>
      </w:r>
      <w:r w:rsidR="008010BA">
        <w:rPr>
          <w:lang w:val="en-CA"/>
        </w:rPr>
        <w:t xml:space="preserve">rd English Dictionary </w:t>
      </w:r>
      <w:r w:rsidR="007066CD">
        <w:rPr>
          <w:lang w:val="en-CA"/>
        </w:rPr>
        <w:t>defines as evil, malicious, underhanded, criminal.</w:t>
      </w:r>
      <w:r>
        <w:rPr>
          <w:lang w:val="en-CA"/>
        </w:rPr>
        <w:t xml:space="preserve"> On the other hand, </w:t>
      </w:r>
      <w:r>
        <w:rPr>
          <w:color w:val="000000" w:themeColor="text1"/>
          <w:lang w:val="en-CA"/>
        </w:rPr>
        <w:t>t</w:t>
      </w:r>
      <w:r w:rsidR="007066CD" w:rsidRPr="007229B1">
        <w:rPr>
          <w:color w:val="000000" w:themeColor="text1"/>
          <w:lang w:val="en-CA"/>
        </w:rPr>
        <w:t>he Latin for right is “dexterous”</w:t>
      </w:r>
      <w:r w:rsidR="007229B1">
        <w:rPr>
          <w:color w:val="000000" w:themeColor="text1"/>
          <w:lang w:val="en-CA"/>
        </w:rPr>
        <w:t xml:space="preserve"> – </w:t>
      </w:r>
      <w:r w:rsidR="008010BA">
        <w:rPr>
          <w:color w:val="000000" w:themeColor="text1"/>
          <w:lang w:val="en-CA"/>
        </w:rPr>
        <w:t>defined</w:t>
      </w:r>
      <w:r w:rsidR="007229B1">
        <w:rPr>
          <w:color w:val="000000" w:themeColor="text1"/>
          <w:lang w:val="en-CA"/>
        </w:rPr>
        <w:t xml:space="preserve"> as deft, capable, adroit, agile, nimble, neat, handy, able</w:t>
      </w:r>
      <w:r w:rsidR="000474F5">
        <w:rPr>
          <w:color w:val="000000" w:themeColor="text1"/>
          <w:lang w:val="en-CA"/>
        </w:rPr>
        <w:t xml:space="preserve"> – and it goes on – </w:t>
      </w:r>
      <w:r w:rsidR="007229B1">
        <w:rPr>
          <w:color w:val="000000" w:themeColor="text1"/>
          <w:lang w:val="en-CA"/>
        </w:rPr>
        <w:t>skillful, skilled, proficient, expert, practiced and polished.</w:t>
      </w:r>
    </w:p>
    <w:p w14:paraId="1B75DF90" w14:textId="77777777" w:rsidR="00E90BB7" w:rsidRDefault="00E90BB7" w:rsidP="007229B1">
      <w:pPr>
        <w:rPr>
          <w:color w:val="000000" w:themeColor="text1"/>
          <w:lang w:val="en-CA"/>
        </w:rPr>
      </w:pPr>
    </w:p>
    <w:p w14:paraId="140E4B64" w14:textId="036EF806" w:rsidR="00E90BB7" w:rsidRDefault="00E90BB7" w:rsidP="007229B1">
      <w:pPr>
        <w:rPr>
          <w:color w:val="000000" w:themeColor="text1"/>
          <w:lang w:val="en-CA"/>
        </w:rPr>
      </w:pPr>
      <w:r>
        <w:rPr>
          <w:color w:val="000000" w:themeColor="text1"/>
          <w:lang w:val="en-CA"/>
        </w:rPr>
        <w:t xml:space="preserve">We talk about human rights, but not about human lefts. </w:t>
      </w:r>
    </w:p>
    <w:p w14:paraId="18728940" w14:textId="77777777" w:rsidR="007229B1" w:rsidRDefault="007229B1" w:rsidP="007229B1">
      <w:pPr>
        <w:rPr>
          <w:color w:val="000000" w:themeColor="text1"/>
          <w:lang w:val="en-CA"/>
        </w:rPr>
      </w:pPr>
    </w:p>
    <w:p w14:paraId="2D4D5CDE" w14:textId="3A27E2BE" w:rsidR="00692BA8" w:rsidRDefault="00E90BB7" w:rsidP="007229B1">
      <w:pPr>
        <w:rPr>
          <w:color w:val="000000" w:themeColor="text1"/>
          <w:lang w:val="en-CA"/>
        </w:rPr>
      </w:pPr>
      <w:r>
        <w:rPr>
          <w:color w:val="000000" w:themeColor="text1"/>
          <w:lang w:val="en-CA"/>
        </w:rPr>
        <w:t>H</w:t>
      </w:r>
      <w:r w:rsidR="007229B1">
        <w:rPr>
          <w:color w:val="000000" w:themeColor="text1"/>
          <w:lang w:val="en-CA"/>
        </w:rPr>
        <w:t xml:space="preserve">ow would you </w:t>
      </w:r>
      <w:r w:rsidR="0053138B">
        <w:rPr>
          <w:color w:val="000000" w:themeColor="text1"/>
          <w:lang w:val="en-CA"/>
        </w:rPr>
        <w:t>like to</w:t>
      </w:r>
      <w:r w:rsidR="007229B1">
        <w:rPr>
          <w:color w:val="000000" w:themeColor="text1"/>
          <w:lang w:val="en-CA"/>
        </w:rPr>
        <w:t xml:space="preserve"> be labelled: Weak, evil and malicious; or capable, handy and skilled?</w:t>
      </w:r>
    </w:p>
    <w:p w14:paraId="18463ABA" w14:textId="77777777" w:rsidR="007229B1" w:rsidRDefault="007229B1" w:rsidP="007229B1">
      <w:pPr>
        <w:rPr>
          <w:color w:val="000000" w:themeColor="text1"/>
          <w:lang w:val="en-CA"/>
        </w:rPr>
      </w:pPr>
    </w:p>
    <w:p w14:paraId="56416BE9" w14:textId="09AA9238" w:rsidR="007229B1" w:rsidRDefault="007229B1" w:rsidP="007229B1">
      <w:pPr>
        <w:rPr>
          <w:color w:val="000000" w:themeColor="text1"/>
          <w:lang w:val="en-CA"/>
        </w:rPr>
      </w:pPr>
      <w:r>
        <w:rPr>
          <w:color w:val="000000" w:themeColor="text1"/>
          <w:lang w:val="en-CA"/>
        </w:rPr>
        <w:lastRenderedPageBreak/>
        <w:t>Many of our fr</w:t>
      </w:r>
      <w:r w:rsidR="000474F5">
        <w:rPr>
          <w:color w:val="000000" w:themeColor="text1"/>
          <w:lang w:val="en-CA"/>
        </w:rPr>
        <w:t xml:space="preserve">iends in the Roman church through the centuries believed </w:t>
      </w:r>
      <w:r>
        <w:rPr>
          <w:color w:val="000000" w:themeColor="text1"/>
          <w:lang w:val="en-CA"/>
        </w:rPr>
        <w:t>the Devil incarna</w:t>
      </w:r>
      <w:r w:rsidR="000474F5">
        <w:rPr>
          <w:color w:val="000000" w:themeColor="text1"/>
          <w:lang w:val="en-CA"/>
        </w:rPr>
        <w:t>te is</w:t>
      </w:r>
      <w:r w:rsidR="0053138B">
        <w:rPr>
          <w:color w:val="000000" w:themeColor="text1"/>
          <w:lang w:val="en-CA"/>
        </w:rPr>
        <w:t xml:space="preserve"> left-handed. T</w:t>
      </w:r>
      <w:r w:rsidR="008010BA">
        <w:rPr>
          <w:color w:val="000000" w:themeColor="text1"/>
          <w:lang w:val="en-CA"/>
        </w:rPr>
        <w:t>hey</w:t>
      </w:r>
      <w:r>
        <w:rPr>
          <w:color w:val="000000" w:themeColor="text1"/>
          <w:lang w:val="en-CA"/>
        </w:rPr>
        <w:t xml:space="preserve"> punished children </w:t>
      </w:r>
      <w:r w:rsidR="0053138B">
        <w:rPr>
          <w:color w:val="000000" w:themeColor="text1"/>
          <w:lang w:val="en-CA"/>
        </w:rPr>
        <w:t xml:space="preserve">who </w:t>
      </w:r>
      <w:r w:rsidR="000474F5">
        <w:rPr>
          <w:color w:val="000000" w:themeColor="text1"/>
          <w:lang w:val="en-CA"/>
        </w:rPr>
        <w:t>showed</w:t>
      </w:r>
      <w:r>
        <w:rPr>
          <w:color w:val="000000" w:themeColor="text1"/>
          <w:lang w:val="en-CA"/>
        </w:rPr>
        <w:t xml:space="preserve"> a tendency towards left-</w:t>
      </w:r>
      <w:r w:rsidR="008010BA">
        <w:rPr>
          <w:color w:val="000000" w:themeColor="text1"/>
          <w:lang w:val="en-CA"/>
        </w:rPr>
        <w:t>handedness. I</w:t>
      </w:r>
      <w:r>
        <w:rPr>
          <w:color w:val="000000" w:themeColor="text1"/>
          <w:lang w:val="en-CA"/>
        </w:rPr>
        <w:t>n kindergarten,</w:t>
      </w:r>
      <w:r w:rsidR="000474F5">
        <w:rPr>
          <w:color w:val="000000" w:themeColor="text1"/>
          <w:lang w:val="en-CA"/>
        </w:rPr>
        <w:t xml:space="preserve"> </w:t>
      </w:r>
      <w:r w:rsidR="008010BA">
        <w:rPr>
          <w:color w:val="000000" w:themeColor="text1"/>
          <w:lang w:val="en-CA"/>
        </w:rPr>
        <w:t xml:space="preserve">I </w:t>
      </w:r>
      <w:r>
        <w:rPr>
          <w:color w:val="000000" w:themeColor="text1"/>
          <w:lang w:val="en-CA"/>
        </w:rPr>
        <w:t xml:space="preserve">was hit with a ruler by my teacher for favouring my left hand. </w:t>
      </w:r>
      <w:r w:rsidR="000474F5">
        <w:rPr>
          <w:color w:val="000000" w:themeColor="text1"/>
          <w:lang w:val="en-CA"/>
        </w:rPr>
        <w:t>The Roman’s</w:t>
      </w:r>
      <w:r>
        <w:rPr>
          <w:color w:val="000000" w:themeColor="text1"/>
          <w:lang w:val="en-CA"/>
        </w:rPr>
        <w:t xml:space="preserve"> historic animosity towards lef</w:t>
      </w:r>
      <w:r w:rsidR="0053138B">
        <w:rPr>
          <w:color w:val="000000" w:themeColor="text1"/>
          <w:lang w:val="en-CA"/>
        </w:rPr>
        <w:t xml:space="preserve">t-handed people is </w:t>
      </w:r>
      <w:r>
        <w:rPr>
          <w:color w:val="000000" w:themeColor="text1"/>
          <w:lang w:val="en-CA"/>
        </w:rPr>
        <w:t xml:space="preserve">surprising </w:t>
      </w:r>
      <w:r w:rsidR="0053138B">
        <w:rPr>
          <w:color w:val="000000" w:themeColor="text1"/>
          <w:lang w:val="en-CA"/>
        </w:rPr>
        <w:t>considering</w:t>
      </w:r>
      <w:r>
        <w:rPr>
          <w:color w:val="000000" w:themeColor="text1"/>
          <w:lang w:val="en-CA"/>
        </w:rPr>
        <w:t xml:space="preserve"> the man revered as the</w:t>
      </w:r>
      <w:r w:rsidR="000474F5">
        <w:rPr>
          <w:color w:val="000000" w:themeColor="text1"/>
          <w:lang w:val="en-CA"/>
        </w:rPr>
        <w:t xml:space="preserve">ir </w:t>
      </w:r>
      <w:r>
        <w:rPr>
          <w:color w:val="000000" w:themeColor="text1"/>
          <w:lang w:val="en-CA"/>
        </w:rPr>
        <w:t>fou</w:t>
      </w:r>
      <w:r w:rsidR="000474F5">
        <w:rPr>
          <w:color w:val="000000" w:themeColor="text1"/>
          <w:lang w:val="en-CA"/>
        </w:rPr>
        <w:t>nder</w:t>
      </w:r>
      <w:r>
        <w:rPr>
          <w:color w:val="000000" w:themeColor="text1"/>
          <w:lang w:val="en-CA"/>
        </w:rPr>
        <w:t xml:space="preserve"> was</w:t>
      </w:r>
      <w:r w:rsidR="008010BA">
        <w:rPr>
          <w:color w:val="000000" w:themeColor="text1"/>
          <w:lang w:val="en-CA"/>
        </w:rPr>
        <w:t xml:space="preserve"> almost certainly left-h</w:t>
      </w:r>
      <w:r w:rsidR="000474F5">
        <w:rPr>
          <w:color w:val="000000" w:themeColor="text1"/>
          <w:lang w:val="en-CA"/>
        </w:rPr>
        <w:t xml:space="preserve">anded. I’m speaking </w:t>
      </w:r>
      <w:r w:rsidR="008010BA">
        <w:rPr>
          <w:color w:val="000000" w:themeColor="text1"/>
          <w:lang w:val="en-CA"/>
        </w:rPr>
        <w:t>of n</w:t>
      </w:r>
      <w:r w:rsidR="000474F5">
        <w:rPr>
          <w:color w:val="000000" w:themeColor="text1"/>
          <w:lang w:val="en-CA"/>
        </w:rPr>
        <w:t xml:space="preserve">one other than St </w:t>
      </w:r>
      <w:r>
        <w:rPr>
          <w:color w:val="000000" w:themeColor="text1"/>
          <w:lang w:val="en-CA"/>
        </w:rPr>
        <w:t xml:space="preserve">Peter himself. </w:t>
      </w:r>
    </w:p>
    <w:p w14:paraId="4CC384EC" w14:textId="77777777" w:rsidR="007229B1" w:rsidRDefault="007229B1" w:rsidP="007229B1">
      <w:pPr>
        <w:rPr>
          <w:color w:val="000000" w:themeColor="text1"/>
          <w:lang w:val="en-CA"/>
        </w:rPr>
      </w:pPr>
    </w:p>
    <w:p w14:paraId="4A367F58" w14:textId="08888959" w:rsidR="00F01583" w:rsidRDefault="008010BA" w:rsidP="007229B1">
      <w:pPr>
        <w:rPr>
          <w:color w:val="000000" w:themeColor="text1"/>
          <w:lang w:val="en-CA"/>
        </w:rPr>
      </w:pPr>
      <w:r>
        <w:rPr>
          <w:color w:val="000000" w:themeColor="text1"/>
          <w:lang w:val="en-CA"/>
        </w:rPr>
        <w:t>I want to offer</w:t>
      </w:r>
      <w:r w:rsidR="007229B1">
        <w:rPr>
          <w:color w:val="000000" w:themeColor="text1"/>
          <w:lang w:val="en-CA"/>
        </w:rPr>
        <w:t xml:space="preserve"> a practical demonstration of the strong Biblical evidence that Peter was left-handed, drawn from </w:t>
      </w:r>
      <w:r w:rsidR="002D040B">
        <w:rPr>
          <w:color w:val="000000" w:themeColor="text1"/>
          <w:lang w:val="en-CA"/>
        </w:rPr>
        <w:t xml:space="preserve">accounts in all four Gospels of the </w:t>
      </w:r>
      <w:r w:rsidR="00F01583">
        <w:rPr>
          <w:color w:val="000000" w:themeColor="text1"/>
          <w:lang w:val="en-CA"/>
        </w:rPr>
        <w:t xml:space="preserve">arrest of Jesus. I call this CSI Gethsemane and I have recruited two volunteers to assist in recreating the scene in which Peter confronts a servant named Malthus and chops off his ear with a sword. </w:t>
      </w:r>
    </w:p>
    <w:p w14:paraId="10A3C879" w14:textId="77777777" w:rsidR="00F01583" w:rsidRDefault="00F01583" w:rsidP="007229B1">
      <w:pPr>
        <w:rPr>
          <w:color w:val="000000" w:themeColor="text1"/>
          <w:lang w:val="en-CA"/>
        </w:rPr>
      </w:pPr>
    </w:p>
    <w:p w14:paraId="3F9C02FF" w14:textId="10D33818" w:rsidR="007229B1" w:rsidRDefault="00F01583" w:rsidP="007229B1">
      <w:pPr>
        <w:rPr>
          <w:color w:val="000000" w:themeColor="text1"/>
          <w:lang w:val="en-CA"/>
        </w:rPr>
      </w:pPr>
      <w:r>
        <w:rPr>
          <w:color w:val="000000" w:themeColor="text1"/>
          <w:lang w:val="en-CA"/>
        </w:rPr>
        <w:t xml:space="preserve">The Biblical accounts are </w:t>
      </w:r>
      <w:r w:rsidR="000474F5">
        <w:rPr>
          <w:color w:val="000000" w:themeColor="text1"/>
          <w:lang w:val="en-CA"/>
        </w:rPr>
        <w:t>clear</w:t>
      </w:r>
      <w:r w:rsidR="0053138B">
        <w:rPr>
          <w:color w:val="000000" w:themeColor="text1"/>
          <w:lang w:val="en-CA"/>
        </w:rPr>
        <w:t xml:space="preserve"> that </w:t>
      </w:r>
      <w:r w:rsidR="000474F5">
        <w:rPr>
          <w:color w:val="000000" w:themeColor="text1"/>
          <w:lang w:val="en-CA"/>
        </w:rPr>
        <w:t xml:space="preserve">it was </w:t>
      </w:r>
      <w:r>
        <w:rPr>
          <w:color w:val="000000" w:themeColor="text1"/>
          <w:lang w:val="en-CA"/>
        </w:rPr>
        <w:t>Malthus’s right ear</w:t>
      </w:r>
      <w:r w:rsidR="0053138B">
        <w:rPr>
          <w:color w:val="000000" w:themeColor="text1"/>
          <w:lang w:val="en-CA"/>
        </w:rPr>
        <w:t xml:space="preserve"> </w:t>
      </w:r>
      <w:r w:rsidR="000474F5">
        <w:rPr>
          <w:color w:val="000000" w:themeColor="text1"/>
          <w:lang w:val="en-CA"/>
        </w:rPr>
        <w:t xml:space="preserve">that </w:t>
      </w:r>
      <w:r>
        <w:rPr>
          <w:color w:val="000000" w:themeColor="text1"/>
          <w:lang w:val="en-CA"/>
        </w:rPr>
        <w:t>was struck by Peter’</w:t>
      </w:r>
      <w:r w:rsidR="008010BA">
        <w:rPr>
          <w:color w:val="000000" w:themeColor="text1"/>
          <w:lang w:val="en-CA"/>
        </w:rPr>
        <w:t>s sword. Assuming</w:t>
      </w:r>
      <w:r>
        <w:rPr>
          <w:color w:val="000000" w:themeColor="text1"/>
          <w:lang w:val="en-CA"/>
        </w:rPr>
        <w:t xml:space="preserve"> Peter was facing </w:t>
      </w:r>
      <w:r w:rsidR="008010BA">
        <w:rPr>
          <w:color w:val="000000" w:themeColor="text1"/>
          <w:lang w:val="en-CA"/>
        </w:rPr>
        <w:t>Malthus to</w:t>
      </w:r>
      <w:r w:rsidR="0053138B">
        <w:rPr>
          <w:color w:val="000000" w:themeColor="text1"/>
          <w:lang w:val="en-CA"/>
        </w:rPr>
        <w:t xml:space="preserve"> </w:t>
      </w:r>
      <w:r>
        <w:rPr>
          <w:color w:val="000000" w:themeColor="text1"/>
          <w:lang w:val="en-CA"/>
        </w:rPr>
        <w:t>prevent</w:t>
      </w:r>
      <w:r w:rsidR="0053138B">
        <w:rPr>
          <w:color w:val="000000" w:themeColor="text1"/>
          <w:lang w:val="en-CA"/>
        </w:rPr>
        <w:t xml:space="preserve"> him</w:t>
      </w:r>
      <w:r w:rsidR="000474F5">
        <w:rPr>
          <w:color w:val="000000" w:themeColor="text1"/>
          <w:lang w:val="en-CA"/>
        </w:rPr>
        <w:t xml:space="preserve"> </w:t>
      </w:r>
      <w:r>
        <w:rPr>
          <w:color w:val="000000" w:themeColor="text1"/>
          <w:lang w:val="en-CA"/>
        </w:rPr>
        <w:t>from arresting Jesus</w:t>
      </w:r>
      <w:r w:rsidR="0053138B">
        <w:rPr>
          <w:color w:val="000000" w:themeColor="text1"/>
          <w:lang w:val="en-CA"/>
        </w:rPr>
        <w:t xml:space="preserve">, then it would be </w:t>
      </w:r>
      <w:r>
        <w:rPr>
          <w:color w:val="000000" w:themeColor="text1"/>
          <w:lang w:val="en-CA"/>
        </w:rPr>
        <w:t>impossible for a right-handed Peter to strike the</w:t>
      </w:r>
      <w:r w:rsidR="0053138B">
        <w:rPr>
          <w:color w:val="000000" w:themeColor="text1"/>
          <w:lang w:val="en-CA"/>
        </w:rPr>
        <w:t xml:space="preserve"> right ear of Malthus</w:t>
      </w:r>
      <w:r>
        <w:rPr>
          <w:color w:val="000000" w:themeColor="text1"/>
          <w:lang w:val="en-CA"/>
        </w:rPr>
        <w:t>.</w:t>
      </w:r>
    </w:p>
    <w:p w14:paraId="5AB389BD" w14:textId="77777777" w:rsidR="00F01583" w:rsidRDefault="00F01583" w:rsidP="007229B1">
      <w:pPr>
        <w:rPr>
          <w:color w:val="000000" w:themeColor="text1"/>
          <w:lang w:val="en-CA"/>
        </w:rPr>
      </w:pPr>
    </w:p>
    <w:p w14:paraId="37DC9398" w14:textId="23F309BC" w:rsidR="008010BA" w:rsidRDefault="008010BA" w:rsidP="007229B1">
      <w:pPr>
        <w:rPr>
          <w:color w:val="000000" w:themeColor="text1"/>
          <w:lang w:val="en-CA"/>
        </w:rPr>
      </w:pPr>
      <w:r>
        <w:rPr>
          <w:color w:val="000000" w:themeColor="text1"/>
          <w:lang w:val="en-CA"/>
        </w:rPr>
        <w:t>&lt; demonstration here &gt;</w:t>
      </w:r>
    </w:p>
    <w:p w14:paraId="241710FA" w14:textId="77777777" w:rsidR="008010BA" w:rsidRDefault="008010BA" w:rsidP="007229B1">
      <w:pPr>
        <w:rPr>
          <w:color w:val="000000" w:themeColor="text1"/>
          <w:lang w:val="en-CA"/>
        </w:rPr>
      </w:pPr>
    </w:p>
    <w:p w14:paraId="117BD8DF" w14:textId="709F73E0" w:rsidR="00F01583" w:rsidRDefault="0053138B" w:rsidP="007229B1">
      <w:pPr>
        <w:rPr>
          <w:color w:val="000000" w:themeColor="text1"/>
          <w:lang w:val="en-CA"/>
        </w:rPr>
      </w:pPr>
      <w:r>
        <w:rPr>
          <w:color w:val="000000" w:themeColor="text1"/>
          <w:lang w:val="en-CA"/>
        </w:rPr>
        <w:t xml:space="preserve">So, </w:t>
      </w:r>
      <w:r w:rsidR="008010BA">
        <w:rPr>
          <w:color w:val="000000" w:themeColor="text1"/>
          <w:lang w:val="en-CA"/>
        </w:rPr>
        <w:t>the f</w:t>
      </w:r>
      <w:r w:rsidR="00F01583">
        <w:rPr>
          <w:color w:val="000000" w:themeColor="text1"/>
          <w:lang w:val="en-CA"/>
        </w:rPr>
        <w:t>irst Pope, the first Bishop of Rome r</w:t>
      </w:r>
      <w:r>
        <w:rPr>
          <w:color w:val="000000" w:themeColor="text1"/>
          <w:lang w:val="en-CA"/>
        </w:rPr>
        <w:t>ecognized by the Roman church is none other than t</w:t>
      </w:r>
      <w:r w:rsidR="008010BA">
        <w:rPr>
          <w:color w:val="000000" w:themeColor="text1"/>
          <w:lang w:val="en-CA"/>
        </w:rPr>
        <w:t>he</w:t>
      </w:r>
      <w:r w:rsidR="00F01583">
        <w:rPr>
          <w:color w:val="000000" w:themeColor="text1"/>
          <w:lang w:val="en-CA"/>
        </w:rPr>
        <w:t xml:space="preserve"> left-handed St Peter.</w:t>
      </w:r>
    </w:p>
    <w:p w14:paraId="219FA6D1" w14:textId="77777777" w:rsidR="002A2FF6" w:rsidRDefault="002A2FF6" w:rsidP="007229B1">
      <w:pPr>
        <w:rPr>
          <w:color w:val="000000" w:themeColor="text1"/>
          <w:lang w:val="en-CA"/>
        </w:rPr>
      </w:pPr>
    </w:p>
    <w:p w14:paraId="04CF6E4E" w14:textId="7B3855C1" w:rsidR="002A2FF6" w:rsidRDefault="002A2FF6" w:rsidP="007229B1">
      <w:pPr>
        <w:rPr>
          <w:color w:val="000000" w:themeColor="text1"/>
          <w:lang w:val="en-CA"/>
        </w:rPr>
      </w:pPr>
      <w:r>
        <w:rPr>
          <w:color w:val="000000" w:themeColor="text1"/>
          <w:lang w:val="en-CA"/>
        </w:rPr>
        <w:t xml:space="preserve">Thank you to our crime scene re-enactors. After today’s service, this foam sword will be </w:t>
      </w:r>
      <w:r w:rsidR="00B742E4">
        <w:rPr>
          <w:color w:val="000000" w:themeColor="text1"/>
          <w:lang w:val="en-CA"/>
        </w:rPr>
        <w:t>beaten into a foam ploughshare – as per Isaiah 2:4.</w:t>
      </w:r>
    </w:p>
    <w:p w14:paraId="0C13DC43" w14:textId="77777777" w:rsidR="002A2FF6" w:rsidRDefault="002A2FF6" w:rsidP="007229B1">
      <w:pPr>
        <w:rPr>
          <w:color w:val="000000" w:themeColor="text1"/>
          <w:lang w:val="en-CA"/>
        </w:rPr>
      </w:pPr>
    </w:p>
    <w:p w14:paraId="693259A6" w14:textId="4968847B" w:rsidR="00EF6AE0" w:rsidRDefault="00E90BB7" w:rsidP="007229B1">
      <w:pPr>
        <w:rPr>
          <w:color w:val="000000" w:themeColor="text1"/>
          <w:lang w:val="en-CA"/>
        </w:rPr>
      </w:pPr>
      <w:r>
        <w:rPr>
          <w:color w:val="000000" w:themeColor="text1"/>
          <w:lang w:val="en-CA"/>
        </w:rPr>
        <w:t xml:space="preserve">Human beings </w:t>
      </w:r>
      <w:r w:rsidR="00B742E4">
        <w:rPr>
          <w:color w:val="000000" w:themeColor="text1"/>
          <w:lang w:val="en-CA"/>
        </w:rPr>
        <w:t xml:space="preserve">have </w:t>
      </w:r>
      <w:r>
        <w:rPr>
          <w:color w:val="000000" w:themeColor="text1"/>
          <w:lang w:val="en-CA"/>
        </w:rPr>
        <w:t xml:space="preserve">long </w:t>
      </w:r>
      <w:r w:rsidR="000061C0">
        <w:rPr>
          <w:color w:val="000000" w:themeColor="text1"/>
          <w:lang w:val="en-CA"/>
        </w:rPr>
        <w:t>be</w:t>
      </w:r>
      <w:r>
        <w:rPr>
          <w:color w:val="000000" w:themeColor="text1"/>
          <w:lang w:val="en-CA"/>
        </w:rPr>
        <w:t xml:space="preserve">en </w:t>
      </w:r>
      <w:r w:rsidR="000061C0">
        <w:rPr>
          <w:color w:val="000000" w:themeColor="text1"/>
          <w:lang w:val="en-CA"/>
        </w:rPr>
        <w:t>skilled in the shameful practice of identifying some physical, cul</w:t>
      </w:r>
      <w:r w:rsidR="0053138B">
        <w:rPr>
          <w:color w:val="000000" w:themeColor="text1"/>
          <w:lang w:val="en-CA"/>
        </w:rPr>
        <w:t>tural, or social characteristic</w:t>
      </w:r>
      <w:r w:rsidR="000061C0">
        <w:rPr>
          <w:color w:val="000000" w:themeColor="text1"/>
          <w:lang w:val="en-CA"/>
        </w:rPr>
        <w:t xml:space="preserve"> as good and Godly, a</w:t>
      </w:r>
      <w:r w:rsidR="000474F5">
        <w:rPr>
          <w:color w:val="000000" w:themeColor="text1"/>
          <w:lang w:val="en-CA"/>
        </w:rPr>
        <w:t>nd another</w:t>
      </w:r>
      <w:r w:rsidR="00B742E4">
        <w:rPr>
          <w:color w:val="000000" w:themeColor="text1"/>
          <w:lang w:val="en-CA"/>
        </w:rPr>
        <w:t xml:space="preserve"> as evil and devilish; and th</w:t>
      </w:r>
      <w:r>
        <w:rPr>
          <w:color w:val="000000" w:themeColor="text1"/>
          <w:lang w:val="en-CA"/>
        </w:rPr>
        <w:t>en rewarding or punishing accordingly. We build</w:t>
      </w:r>
      <w:r w:rsidR="00B742E4">
        <w:rPr>
          <w:color w:val="000000" w:themeColor="text1"/>
          <w:lang w:val="en-CA"/>
        </w:rPr>
        <w:t xml:space="preserve"> stereotypes about God, and the Godly lif</w:t>
      </w:r>
      <w:r>
        <w:rPr>
          <w:color w:val="000000" w:themeColor="text1"/>
          <w:lang w:val="en-CA"/>
        </w:rPr>
        <w:t xml:space="preserve">e, and then </w:t>
      </w:r>
      <w:r w:rsidR="00B742E4">
        <w:rPr>
          <w:color w:val="000000" w:themeColor="text1"/>
          <w:lang w:val="en-CA"/>
        </w:rPr>
        <w:t>enact vengeance on those who fall ou</w:t>
      </w:r>
      <w:r>
        <w:rPr>
          <w:color w:val="000000" w:themeColor="text1"/>
          <w:lang w:val="en-CA"/>
        </w:rPr>
        <w:t xml:space="preserve">tside the tight parameters </w:t>
      </w:r>
      <w:r w:rsidR="00B742E4">
        <w:rPr>
          <w:color w:val="000000" w:themeColor="text1"/>
          <w:lang w:val="en-CA"/>
        </w:rPr>
        <w:t>we have constructed.</w:t>
      </w:r>
    </w:p>
    <w:p w14:paraId="4CC1147E" w14:textId="77777777" w:rsidR="00F8541B" w:rsidRDefault="00F8541B" w:rsidP="007229B1">
      <w:pPr>
        <w:rPr>
          <w:color w:val="000000" w:themeColor="text1"/>
          <w:lang w:val="en-CA"/>
        </w:rPr>
      </w:pPr>
    </w:p>
    <w:p w14:paraId="263C0370" w14:textId="0191B2E5" w:rsidR="00F8541B" w:rsidRDefault="00F8541B" w:rsidP="007229B1">
      <w:pPr>
        <w:rPr>
          <w:color w:val="000000" w:themeColor="text1"/>
          <w:lang w:val="en-CA"/>
        </w:rPr>
      </w:pPr>
      <w:r>
        <w:rPr>
          <w:color w:val="000000" w:themeColor="text1"/>
          <w:lang w:val="en-CA"/>
        </w:rPr>
        <w:t xml:space="preserve">While I still smart with the memory of that </w:t>
      </w:r>
      <w:r w:rsidR="000474F5">
        <w:rPr>
          <w:color w:val="000000" w:themeColor="text1"/>
          <w:lang w:val="en-CA"/>
        </w:rPr>
        <w:t xml:space="preserve">ruler striking my left wrist </w:t>
      </w:r>
      <w:r>
        <w:rPr>
          <w:color w:val="000000" w:themeColor="text1"/>
          <w:lang w:val="en-CA"/>
        </w:rPr>
        <w:t>many years ago, I know that this is mild compa</w:t>
      </w:r>
      <w:r w:rsidR="000474F5">
        <w:rPr>
          <w:color w:val="000000" w:themeColor="text1"/>
          <w:lang w:val="en-CA"/>
        </w:rPr>
        <w:t xml:space="preserve">red to the abuse, rejection, death, disease and </w:t>
      </w:r>
      <w:r w:rsidR="00E2779D">
        <w:rPr>
          <w:color w:val="000000" w:themeColor="text1"/>
          <w:lang w:val="en-CA"/>
        </w:rPr>
        <w:t>discrimination measured in a thousand brutal ways that many</w:t>
      </w:r>
      <w:r w:rsidR="00E90BB7">
        <w:rPr>
          <w:color w:val="000000" w:themeColor="text1"/>
          <w:lang w:val="en-CA"/>
        </w:rPr>
        <w:t xml:space="preserve"> have experienced</w:t>
      </w:r>
      <w:r w:rsidR="000474F5">
        <w:rPr>
          <w:color w:val="000000" w:themeColor="text1"/>
          <w:lang w:val="en-CA"/>
        </w:rPr>
        <w:t xml:space="preserve"> through misogyny, colonialism, slavery, homophobia and too many other wrongs</w:t>
      </w:r>
      <w:r w:rsidR="00E2779D">
        <w:rPr>
          <w:color w:val="000000" w:themeColor="text1"/>
          <w:lang w:val="en-CA"/>
        </w:rPr>
        <w:t xml:space="preserve">. </w:t>
      </w:r>
    </w:p>
    <w:p w14:paraId="4076E3E2" w14:textId="77777777" w:rsidR="00EF6AE0" w:rsidRDefault="00EF6AE0" w:rsidP="007229B1">
      <w:pPr>
        <w:rPr>
          <w:color w:val="000000" w:themeColor="text1"/>
          <w:lang w:val="en-CA"/>
        </w:rPr>
      </w:pPr>
    </w:p>
    <w:p w14:paraId="1B49964F" w14:textId="566B11ED" w:rsidR="00385E2B" w:rsidRDefault="00EF6AE0" w:rsidP="007229B1">
      <w:pPr>
        <w:rPr>
          <w:color w:val="000000" w:themeColor="text1"/>
          <w:lang w:val="en-CA"/>
        </w:rPr>
      </w:pPr>
      <w:r>
        <w:rPr>
          <w:color w:val="000000" w:themeColor="text1"/>
          <w:lang w:val="en-CA"/>
        </w:rPr>
        <w:t xml:space="preserve">Today’s readings challenge us to think differently. </w:t>
      </w:r>
      <w:r w:rsidR="00B742E4">
        <w:rPr>
          <w:color w:val="000000" w:themeColor="text1"/>
          <w:lang w:val="en-CA"/>
        </w:rPr>
        <w:t>In Kings</w:t>
      </w:r>
      <w:r w:rsidR="00385E2B">
        <w:rPr>
          <w:color w:val="000000" w:themeColor="text1"/>
          <w:lang w:val="en-CA"/>
        </w:rPr>
        <w:t xml:space="preserve">, </w:t>
      </w:r>
      <w:r w:rsidR="00E90BB7">
        <w:rPr>
          <w:color w:val="000000" w:themeColor="text1"/>
          <w:lang w:val="en-CA"/>
        </w:rPr>
        <w:t xml:space="preserve">God seems </w:t>
      </w:r>
      <w:r w:rsidR="00E2779D">
        <w:rPr>
          <w:color w:val="000000" w:themeColor="text1"/>
          <w:lang w:val="en-CA"/>
        </w:rPr>
        <w:t xml:space="preserve">to be playing </w:t>
      </w:r>
      <w:r w:rsidR="00B742E4">
        <w:rPr>
          <w:color w:val="000000" w:themeColor="text1"/>
          <w:lang w:val="en-CA"/>
        </w:rPr>
        <w:t xml:space="preserve">a game with Elijah to </w:t>
      </w:r>
      <w:r w:rsidR="00E90BB7">
        <w:rPr>
          <w:color w:val="000000" w:themeColor="text1"/>
          <w:lang w:val="en-CA"/>
        </w:rPr>
        <w:t>challenge</w:t>
      </w:r>
      <w:r w:rsidR="009A0153">
        <w:rPr>
          <w:color w:val="000000" w:themeColor="text1"/>
          <w:lang w:val="en-CA"/>
        </w:rPr>
        <w:t xml:space="preserve"> </w:t>
      </w:r>
      <w:r w:rsidR="00ED54AD">
        <w:rPr>
          <w:color w:val="000000" w:themeColor="text1"/>
          <w:lang w:val="en-CA"/>
        </w:rPr>
        <w:t>divine stereotypes. Wait for me on the mountain</w:t>
      </w:r>
      <w:r w:rsidR="00E90BB7">
        <w:rPr>
          <w:color w:val="000000" w:themeColor="text1"/>
          <w:lang w:val="en-CA"/>
        </w:rPr>
        <w:t>, God tells Elijah</w:t>
      </w:r>
      <w:r w:rsidR="00385E2B">
        <w:rPr>
          <w:color w:val="000000" w:themeColor="text1"/>
          <w:lang w:val="en-CA"/>
        </w:rPr>
        <w:t xml:space="preserve">. </w:t>
      </w:r>
    </w:p>
    <w:p w14:paraId="417A3DF8" w14:textId="77777777" w:rsidR="00385E2B" w:rsidRDefault="00385E2B" w:rsidP="007229B1">
      <w:pPr>
        <w:rPr>
          <w:color w:val="000000" w:themeColor="text1"/>
          <w:lang w:val="en-CA"/>
        </w:rPr>
      </w:pPr>
    </w:p>
    <w:p w14:paraId="4F3727D0" w14:textId="77777777" w:rsidR="00B742E4" w:rsidRDefault="00385E2B" w:rsidP="007229B1">
      <w:pPr>
        <w:rPr>
          <w:color w:val="000000" w:themeColor="text1"/>
          <w:lang w:val="en-CA"/>
        </w:rPr>
      </w:pPr>
      <w:r>
        <w:rPr>
          <w:color w:val="000000" w:themeColor="text1"/>
          <w:lang w:val="en-CA"/>
        </w:rPr>
        <w:t xml:space="preserve">First, a terrific wind blows apart the very rocks – surely this is the all-powerful wind of God. </w:t>
      </w:r>
    </w:p>
    <w:p w14:paraId="0912BB66" w14:textId="77777777" w:rsidR="00B742E4" w:rsidRDefault="00B742E4" w:rsidP="007229B1">
      <w:pPr>
        <w:rPr>
          <w:color w:val="000000" w:themeColor="text1"/>
          <w:lang w:val="en-CA"/>
        </w:rPr>
      </w:pPr>
    </w:p>
    <w:p w14:paraId="7BC6BEC9" w14:textId="11FF4550" w:rsidR="00385E2B" w:rsidRDefault="00385E2B" w:rsidP="007229B1">
      <w:pPr>
        <w:rPr>
          <w:color w:val="000000" w:themeColor="text1"/>
          <w:lang w:val="en-CA"/>
        </w:rPr>
      </w:pPr>
      <w:r>
        <w:rPr>
          <w:color w:val="000000" w:themeColor="text1"/>
          <w:lang w:val="en-CA"/>
        </w:rPr>
        <w:t>But no, it wasn’t.</w:t>
      </w:r>
    </w:p>
    <w:p w14:paraId="09A82A3D" w14:textId="77777777" w:rsidR="00385E2B" w:rsidRDefault="00385E2B" w:rsidP="007229B1">
      <w:pPr>
        <w:rPr>
          <w:color w:val="000000" w:themeColor="text1"/>
          <w:lang w:val="en-CA"/>
        </w:rPr>
      </w:pPr>
    </w:p>
    <w:p w14:paraId="2EABE769" w14:textId="6EE50B6F" w:rsidR="00B742E4" w:rsidRDefault="00385E2B" w:rsidP="007229B1">
      <w:pPr>
        <w:rPr>
          <w:color w:val="000000" w:themeColor="text1"/>
          <w:lang w:val="en-CA"/>
        </w:rPr>
      </w:pPr>
      <w:r>
        <w:rPr>
          <w:color w:val="000000" w:themeColor="text1"/>
          <w:lang w:val="en-CA"/>
        </w:rPr>
        <w:t>Then, a terrible earthquake – what could be more God-like than a mig</w:t>
      </w:r>
      <w:r w:rsidR="00B742E4">
        <w:rPr>
          <w:color w:val="000000" w:themeColor="text1"/>
          <w:lang w:val="en-CA"/>
        </w:rPr>
        <w:t>hty shaking of the very foundations of the earth</w:t>
      </w:r>
      <w:r>
        <w:rPr>
          <w:color w:val="000000" w:themeColor="text1"/>
          <w:lang w:val="en-CA"/>
        </w:rPr>
        <w:t xml:space="preserve">? </w:t>
      </w:r>
    </w:p>
    <w:p w14:paraId="190B22AC" w14:textId="77777777" w:rsidR="00B742E4" w:rsidRDefault="00B742E4" w:rsidP="007229B1">
      <w:pPr>
        <w:rPr>
          <w:color w:val="000000" w:themeColor="text1"/>
          <w:lang w:val="en-CA"/>
        </w:rPr>
      </w:pPr>
    </w:p>
    <w:p w14:paraId="13692328" w14:textId="117632B8" w:rsidR="00385E2B" w:rsidRDefault="000474F5" w:rsidP="007229B1">
      <w:pPr>
        <w:rPr>
          <w:color w:val="000000" w:themeColor="text1"/>
          <w:lang w:val="en-CA"/>
        </w:rPr>
      </w:pPr>
      <w:r>
        <w:rPr>
          <w:color w:val="000000" w:themeColor="text1"/>
          <w:lang w:val="en-CA"/>
        </w:rPr>
        <w:t>Nope</w:t>
      </w:r>
      <w:r w:rsidR="00385E2B">
        <w:rPr>
          <w:color w:val="000000" w:themeColor="text1"/>
          <w:lang w:val="en-CA"/>
        </w:rPr>
        <w:t>, that wasn’t God either.</w:t>
      </w:r>
    </w:p>
    <w:p w14:paraId="4655AF79" w14:textId="77777777" w:rsidR="00385E2B" w:rsidRDefault="00385E2B" w:rsidP="007229B1">
      <w:pPr>
        <w:rPr>
          <w:color w:val="000000" w:themeColor="text1"/>
          <w:lang w:val="en-CA"/>
        </w:rPr>
      </w:pPr>
    </w:p>
    <w:p w14:paraId="63F4820E" w14:textId="77777777" w:rsidR="00B742E4" w:rsidRDefault="00C46FFB" w:rsidP="007229B1">
      <w:pPr>
        <w:rPr>
          <w:color w:val="000000" w:themeColor="text1"/>
          <w:lang w:val="en-CA"/>
        </w:rPr>
      </w:pPr>
      <w:r>
        <w:rPr>
          <w:color w:val="000000" w:themeColor="text1"/>
          <w:lang w:val="en-CA"/>
        </w:rPr>
        <w:t xml:space="preserve">And, finally, a roaring fire. Everyone knew back then – and they surely know today – that God speaks with the tongues of fire. </w:t>
      </w:r>
    </w:p>
    <w:p w14:paraId="275E30AA" w14:textId="77777777" w:rsidR="00B742E4" w:rsidRDefault="00B742E4" w:rsidP="007229B1">
      <w:pPr>
        <w:rPr>
          <w:color w:val="000000" w:themeColor="text1"/>
          <w:lang w:val="en-CA"/>
        </w:rPr>
      </w:pPr>
    </w:p>
    <w:p w14:paraId="60398833" w14:textId="362E401C" w:rsidR="00385E2B" w:rsidRDefault="00C46FFB" w:rsidP="007229B1">
      <w:pPr>
        <w:rPr>
          <w:color w:val="000000" w:themeColor="text1"/>
          <w:lang w:val="en-CA"/>
        </w:rPr>
      </w:pPr>
      <w:r>
        <w:rPr>
          <w:color w:val="000000" w:themeColor="text1"/>
          <w:lang w:val="en-CA"/>
        </w:rPr>
        <w:t xml:space="preserve">But no, that wasn’t God either. </w:t>
      </w:r>
    </w:p>
    <w:p w14:paraId="566BE42B" w14:textId="77777777" w:rsidR="00C46FFB" w:rsidRDefault="00C46FFB" w:rsidP="007229B1">
      <w:pPr>
        <w:rPr>
          <w:color w:val="000000" w:themeColor="text1"/>
          <w:lang w:val="en-CA"/>
        </w:rPr>
      </w:pPr>
    </w:p>
    <w:p w14:paraId="6BF9674A" w14:textId="7E8467C6" w:rsidR="00C46FFB" w:rsidRDefault="00C46FFB" w:rsidP="007229B1">
      <w:pPr>
        <w:rPr>
          <w:color w:val="000000" w:themeColor="text1"/>
          <w:lang w:val="en-CA"/>
        </w:rPr>
      </w:pPr>
      <w:r>
        <w:rPr>
          <w:color w:val="000000" w:themeColor="text1"/>
          <w:lang w:val="en-CA"/>
        </w:rPr>
        <w:t xml:space="preserve">The Common English Bible translates the arrival of God </w:t>
      </w:r>
      <w:r w:rsidR="000474F5">
        <w:rPr>
          <w:color w:val="000000" w:themeColor="text1"/>
          <w:lang w:val="en-CA"/>
        </w:rPr>
        <w:t xml:space="preserve">in Kings </w:t>
      </w:r>
      <w:r>
        <w:rPr>
          <w:color w:val="000000" w:themeColor="text1"/>
          <w:lang w:val="en-CA"/>
        </w:rPr>
        <w:t>as “a sound. Thin. Quiet.”</w:t>
      </w:r>
      <w:r w:rsidR="00AE2C87">
        <w:rPr>
          <w:color w:val="000000" w:themeColor="text1"/>
          <w:lang w:val="en-CA"/>
        </w:rPr>
        <w:t xml:space="preserve"> Others offer translations including: “a soft, murmuring sound” and “a still, small voice”. There are theologians, Jewish and Christian, who spend much time in contemplation of what has come to be called </w:t>
      </w:r>
      <w:r w:rsidR="00BD06F3">
        <w:rPr>
          <w:color w:val="000000" w:themeColor="text1"/>
          <w:lang w:val="en-CA"/>
        </w:rPr>
        <w:t>the “mysterious sound of fine silence”.</w:t>
      </w:r>
    </w:p>
    <w:p w14:paraId="67DDFA24" w14:textId="77777777" w:rsidR="009A0153" w:rsidRDefault="009A0153" w:rsidP="007229B1">
      <w:pPr>
        <w:rPr>
          <w:color w:val="000000" w:themeColor="text1"/>
          <w:lang w:val="en-CA"/>
        </w:rPr>
      </w:pPr>
    </w:p>
    <w:p w14:paraId="49D22705" w14:textId="5CAA9D83" w:rsidR="009A0153" w:rsidRDefault="00364D04" w:rsidP="007229B1">
      <w:pPr>
        <w:rPr>
          <w:color w:val="000000" w:themeColor="text1"/>
          <w:lang w:val="en-CA"/>
        </w:rPr>
      </w:pPr>
      <w:r>
        <w:rPr>
          <w:color w:val="000000" w:themeColor="text1"/>
          <w:lang w:val="en-CA"/>
        </w:rPr>
        <w:t>This encounter with Elijah</w:t>
      </w:r>
      <w:r w:rsidR="00E90BB7">
        <w:rPr>
          <w:color w:val="000000" w:themeColor="text1"/>
          <w:lang w:val="en-CA"/>
        </w:rPr>
        <w:t xml:space="preserve"> </w:t>
      </w:r>
      <w:r w:rsidR="00ED54AD">
        <w:rPr>
          <w:color w:val="000000" w:themeColor="text1"/>
          <w:lang w:val="en-CA"/>
        </w:rPr>
        <w:t>compels</w:t>
      </w:r>
      <w:r w:rsidR="00E90BB7">
        <w:rPr>
          <w:color w:val="000000" w:themeColor="text1"/>
          <w:lang w:val="en-CA"/>
        </w:rPr>
        <w:t xml:space="preserve"> us</w:t>
      </w:r>
      <w:r>
        <w:rPr>
          <w:color w:val="000000" w:themeColor="text1"/>
          <w:lang w:val="en-CA"/>
        </w:rPr>
        <w:t xml:space="preserve"> to set aside stereotypes of a raging, </w:t>
      </w:r>
      <w:r w:rsidR="00E90BB7">
        <w:rPr>
          <w:color w:val="000000" w:themeColor="text1"/>
          <w:lang w:val="en-CA"/>
        </w:rPr>
        <w:t>ra</w:t>
      </w:r>
      <w:r w:rsidR="00ED54AD">
        <w:rPr>
          <w:color w:val="000000" w:themeColor="text1"/>
          <w:lang w:val="en-CA"/>
        </w:rPr>
        <w:t>ving, fiery God</w:t>
      </w:r>
      <w:r w:rsidR="000474F5">
        <w:rPr>
          <w:color w:val="000000" w:themeColor="text1"/>
          <w:lang w:val="en-CA"/>
        </w:rPr>
        <w:t xml:space="preserve"> – a stereotype that too many </w:t>
      </w:r>
      <w:r w:rsidR="007C56B5">
        <w:rPr>
          <w:color w:val="000000" w:themeColor="text1"/>
          <w:lang w:val="en-CA"/>
        </w:rPr>
        <w:t xml:space="preserve">people feel compelled to imitate – </w:t>
      </w:r>
      <w:r w:rsidR="00ED54AD">
        <w:rPr>
          <w:color w:val="000000" w:themeColor="text1"/>
          <w:lang w:val="en-CA"/>
        </w:rPr>
        <w:t xml:space="preserve">and </w:t>
      </w:r>
      <w:r w:rsidR="007C56B5">
        <w:rPr>
          <w:color w:val="000000" w:themeColor="text1"/>
          <w:lang w:val="en-CA"/>
        </w:rPr>
        <w:t xml:space="preserve">instead </w:t>
      </w:r>
      <w:r w:rsidR="00ED54AD">
        <w:rPr>
          <w:color w:val="000000" w:themeColor="text1"/>
          <w:lang w:val="en-CA"/>
        </w:rPr>
        <w:t>embrace a</w:t>
      </w:r>
      <w:r>
        <w:rPr>
          <w:color w:val="000000" w:themeColor="text1"/>
          <w:lang w:val="en-CA"/>
        </w:rPr>
        <w:t xml:space="preserve"> quiet and </w:t>
      </w:r>
      <w:r w:rsidR="00B742E4">
        <w:rPr>
          <w:color w:val="000000" w:themeColor="text1"/>
          <w:lang w:val="en-CA"/>
        </w:rPr>
        <w:t>soft</w:t>
      </w:r>
      <w:r w:rsidR="007C56B5">
        <w:rPr>
          <w:color w:val="000000" w:themeColor="text1"/>
          <w:lang w:val="en-CA"/>
        </w:rPr>
        <w:t xml:space="preserve"> God. That doesn’t mean </w:t>
      </w:r>
      <w:r>
        <w:rPr>
          <w:color w:val="000000" w:themeColor="text1"/>
          <w:lang w:val="en-CA"/>
        </w:rPr>
        <w:t xml:space="preserve">there is no place for righteous fury, but if holy vengeance is our default </w:t>
      </w:r>
      <w:r w:rsidR="00E90BB7">
        <w:rPr>
          <w:color w:val="000000" w:themeColor="text1"/>
          <w:lang w:val="en-CA"/>
        </w:rPr>
        <w:t>position, then we are missing this</w:t>
      </w:r>
      <w:r>
        <w:rPr>
          <w:color w:val="000000" w:themeColor="text1"/>
          <w:lang w:val="en-CA"/>
        </w:rPr>
        <w:t xml:space="preserve"> important truth.</w:t>
      </w:r>
    </w:p>
    <w:p w14:paraId="28E92298" w14:textId="77777777" w:rsidR="00364D04" w:rsidRDefault="00364D04" w:rsidP="007229B1">
      <w:pPr>
        <w:rPr>
          <w:color w:val="000000" w:themeColor="text1"/>
          <w:lang w:val="en-CA"/>
        </w:rPr>
      </w:pPr>
    </w:p>
    <w:p w14:paraId="5782F45E" w14:textId="276B4F33" w:rsidR="00364D04" w:rsidRDefault="00A60CB3" w:rsidP="007229B1">
      <w:pPr>
        <w:rPr>
          <w:color w:val="000000" w:themeColor="text1"/>
          <w:lang w:val="en-CA"/>
        </w:rPr>
      </w:pPr>
      <w:r>
        <w:rPr>
          <w:color w:val="000000" w:themeColor="text1"/>
          <w:lang w:val="en-CA"/>
        </w:rPr>
        <w:t xml:space="preserve">In today’s reading from Romans, Paul </w:t>
      </w:r>
      <w:r w:rsidR="00B742E4">
        <w:rPr>
          <w:color w:val="000000" w:themeColor="text1"/>
          <w:lang w:val="en-CA"/>
        </w:rPr>
        <w:t>demolishes</w:t>
      </w:r>
      <w:r>
        <w:rPr>
          <w:color w:val="000000" w:themeColor="text1"/>
          <w:lang w:val="en-CA"/>
        </w:rPr>
        <w:t xml:space="preserve"> another religious st</w:t>
      </w:r>
      <w:r w:rsidR="00B742E4">
        <w:rPr>
          <w:color w:val="000000" w:themeColor="text1"/>
          <w:lang w:val="en-CA"/>
        </w:rPr>
        <w:t>ereotype</w:t>
      </w:r>
      <w:r>
        <w:rPr>
          <w:color w:val="000000" w:themeColor="text1"/>
          <w:lang w:val="en-CA"/>
        </w:rPr>
        <w:t xml:space="preserve">. </w:t>
      </w:r>
      <w:r w:rsidR="00AA6777">
        <w:rPr>
          <w:color w:val="000000" w:themeColor="text1"/>
          <w:lang w:val="en-CA"/>
        </w:rPr>
        <w:t xml:space="preserve">He takes on the strongly-held notion that righteousness – the Godly life, the good life – consists </w:t>
      </w:r>
      <w:r w:rsidR="00B742E4">
        <w:rPr>
          <w:color w:val="000000" w:themeColor="text1"/>
          <w:lang w:val="en-CA"/>
        </w:rPr>
        <w:t xml:space="preserve">of a series of tick-boxes: </w:t>
      </w:r>
      <w:r w:rsidR="00AA6777">
        <w:rPr>
          <w:color w:val="000000" w:themeColor="text1"/>
          <w:lang w:val="en-CA"/>
        </w:rPr>
        <w:t>Do as much of the so-called right things as you can, and</w:t>
      </w:r>
      <w:r w:rsidR="007C56B5">
        <w:rPr>
          <w:color w:val="000000" w:themeColor="text1"/>
          <w:lang w:val="en-CA"/>
        </w:rPr>
        <w:t xml:space="preserve"> do as little of the wrong</w:t>
      </w:r>
      <w:r w:rsidR="00AA6777">
        <w:rPr>
          <w:color w:val="000000" w:themeColor="text1"/>
          <w:lang w:val="en-CA"/>
        </w:rPr>
        <w:t>s, and you’ll wind up in heaven.</w:t>
      </w:r>
    </w:p>
    <w:p w14:paraId="3811B73D" w14:textId="77777777" w:rsidR="00AA6777" w:rsidRDefault="00AA6777" w:rsidP="007229B1">
      <w:pPr>
        <w:rPr>
          <w:color w:val="000000" w:themeColor="text1"/>
          <w:lang w:val="en-CA"/>
        </w:rPr>
      </w:pPr>
    </w:p>
    <w:p w14:paraId="56C4FD90" w14:textId="1DF6B791" w:rsidR="00AA6777" w:rsidRDefault="00AA6777" w:rsidP="007229B1">
      <w:pPr>
        <w:rPr>
          <w:color w:val="000000" w:themeColor="text1"/>
          <w:lang w:val="en-CA"/>
        </w:rPr>
      </w:pPr>
      <w:r>
        <w:rPr>
          <w:color w:val="000000" w:themeColor="text1"/>
          <w:lang w:val="en-CA"/>
        </w:rPr>
        <w:t>In Deuteronomy, the check-list was extensive:</w:t>
      </w:r>
    </w:p>
    <w:p w14:paraId="0E102F64" w14:textId="6C05A2A5" w:rsidR="00AA6777" w:rsidRDefault="00AA6777" w:rsidP="00AA6777">
      <w:pPr>
        <w:pStyle w:val="ListParagraph"/>
        <w:numPr>
          <w:ilvl w:val="0"/>
          <w:numId w:val="1"/>
        </w:numPr>
        <w:rPr>
          <w:color w:val="000000" w:themeColor="text1"/>
          <w:lang w:val="en-CA"/>
        </w:rPr>
      </w:pPr>
      <w:r>
        <w:rPr>
          <w:color w:val="000000" w:themeColor="text1"/>
          <w:lang w:val="en-CA"/>
        </w:rPr>
        <w:t>don’t eat seafood;</w:t>
      </w:r>
    </w:p>
    <w:p w14:paraId="5372892F" w14:textId="02FB10EB" w:rsidR="00AA6777" w:rsidRDefault="00AA6777" w:rsidP="00AA6777">
      <w:pPr>
        <w:pStyle w:val="ListParagraph"/>
        <w:numPr>
          <w:ilvl w:val="0"/>
          <w:numId w:val="1"/>
        </w:numPr>
        <w:rPr>
          <w:color w:val="000000" w:themeColor="text1"/>
          <w:lang w:val="en-CA"/>
        </w:rPr>
      </w:pPr>
      <w:r>
        <w:rPr>
          <w:color w:val="000000" w:themeColor="text1"/>
          <w:lang w:val="en-CA"/>
        </w:rPr>
        <w:t>don’t charge interest on loans to the poor;</w:t>
      </w:r>
    </w:p>
    <w:p w14:paraId="25E5FBD6" w14:textId="4969E778" w:rsidR="00AA6777" w:rsidRDefault="00AA6777" w:rsidP="00AA6777">
      <w:pPr>
        <w:pStyle w:val="ListParagraph"/>
        <w:numPr>
          <w:ilvl w:val="0"/>
          <w:numId w:val="1"/>
        </w:numPr>
        <w:rPr>
          <w:color w:val="000000" w:themeColor="text1"/>
          <w:lang w:val="en-CA"/>
        </w:rPr>
      </w:pPr>
      <w:r>
        <w:rPr>
          <w:color w:val="000000" w:themeColor="text1"/>
          <w:lang w:val="en-CA"/>
        </w:rPr>
        <w:t>don’t mix fabrics in garments; and so on.</w:t>
      </w:r>
    </w:p>
    <w:p w14:paraId="63DA5132" w14:textId="77777777" w:rsidR="00AA6777" w:rsidRDefault="00AA6777" w:rsidP="00AA6777">
      <w:pPr>
        <w:rPr>
          <w:color w:val="000000" w:themeColor="text1"/>
          <w:lang w:val="en-CA"/>
        </w:rPr>
      </w:pPr>
    </w:p>
    <w:p w14:paraId="1952AC99" w14:textId="1C91A5D2" w:rsidR="00AA6777" w:rsidRDefault="00F5613A" w:rsidP="00AA6777">
      <w:pPr>
        <w:rPr>
          <w:color w:val="000000" w:themeColor="text1"/>
          <w:lang w:val="en-CA"/>
        </w:rPr>
      </w:pPr>
      <w:r>
        <w:rPr>
          <w:color w:val="000000" w:themeColor="text1"/>
          <w:lang w:val="en-CA"/>
        </w:rPr>
        <w:t>Over the centuries, many other items have been added:</w:t>
      </w:r>
    </w:p>
    <w:p w14:paraId="46AAABE7" w14:textId="76D5676C" w:rsidR="00F5613A" w:rsidRDefault="00F5613A" w:rsidP="00F5613A">
      <w:pPr>
        <w:pStyle w:val="ListParagraph"/>
        <w:numPr>
          <w:ilvl w:val="0"/>
          <w:numId w:val="2"/>
        </w:numPr>
        <w:rPr>
          <w:color w:val="000000" w:themeColor="text1"/>
          <w:lang w:val="en-CA"/>
        </w:rPr>
      </w:pPr>
      <w:r>
        <w:rPr>
          <w:color w:val="000000" w:themeColor="text1"/>
          <w:lang w:val="en-CA"/>
        </w:rPr>
        <w:t>don’t be left-handed;</w:t>
      </w:r>
    </w:p>
    <w:p w14:paraId="636A0F2F" w14:textId="34BFE450" w:rsidR="00F5613A" w:rsidRDefault="00F5613A" w:rsidP="00F5613A">
      <w:pPr>
        <w:pStyle w:val="ListParagraph"/>
        <w:numPr>
          <w:ilvl w:val="0"/>
          <w:numId w:val="2"/>
        </w:numPr>
        <w:rPr>
          <w:color w:val="000000" w:themeColor="text1"/>
          <w:lang w:val="en-CA"/>
        </w:rPr>
      </w:pPr>
      <w:r>
        <w:rPr>
          <w:color w:val="000000" w:themeColor="text1"/>
          <w:lang w:val="en-CA"/>
        </w:rPr>
        <w:t>don’t be a woman;</w:t>
      </w:r>
    </w:p>
    <w:p w14:paraId="2777A9F5" w14:textId="6EF405DD" w:rsidR="00F5613A" w:rsidRDefault="00F5613A" w:rsidP="00F5613A">
      <w:pPr>
        <w:pStyle w:val="ListParagraph"/>
        <w:numPr>
          <w:ilvl w:val="0"/>
          <w:numId w:val="2"/>
        </w:numPr>
        <w:rPr>
          <w:color w:val="000000" w:themeColor="text1"/>
          <w:lang w:val="en-CA"/>
        </w:rPr>
      </w:pPr>
      <w:r>
        <w:rPr>
          <w:color w:val="000000" w:themeColor="text1"/>
          <w:lang w:val="en-CA"/>
        </w:rPr>
        <w:t>don’t be lesbian, gay, trans, bi-, two spirited and/or gender fluid; and so on.</w:t>
      </w:r>
    </w:p>
    <w:p w14:paraId="44F10FB2" w14:textId="77777777" w:rsidR="00F5613A" w:rsidRDefault="00F5613A" w:rsidP="00F5613A">
      <w:pPr>
        <w:rPr>
          <w:color w:val="000000" w:themeColor="text1"/>
          <w:lang w:val="en-CA"/>
        </w:rPr>
      </w:pPr>
    </w:p>
    <w:p w14:paraId="0367C693" w14:textId="18EDFF5B" w:rsidR="00F5613A" w:rsidRDefault="00A832E3" w:rsidP="00F5613A">
      <w:pPr>
        <w:rPr>
          <w:color w:val="000000" w:themeColor="text1"/>
          <w:lang w:val="en-CA"/>
        </w:rPr>
      </w:pPr>
      <w:r>
        <w:rPr>
          <w:color w:val="000000" w:themeColor="text1"/>
          <w:lang w:val="en-CA"/>
        </w:rPr>
        <w:t>The brilliant UK theologian Jane Williams, commenting on this passage, writes:</w:t>
      </w:r>
    </w:p>
    <w:p w14:paraId="6DF2DBFA" w14:textId="77777777" w:rsidR="00A832E3" w:rsidRDefault="00A832E3" w:rsidP="00F5613A">
      <w:pPr>
        <w:rPr>
          <w:color w:val="000000" w:themeColor="text1"/>
          <w:lang w:val="en-CA"/>
        </w:rPr>
      </w:pPr>
    </w:p>
    <w:p w14:paraId="7D6A1182" w14:textId="0D56E614" w:rsidR="00A832E3" w:rsidRDefault="00F37866" w:rsidP="00F5613A">
      <w:pPr>
        <w:rPr>
          <w:color w:val="000000" w:themeColor="text1"/>
          <w:lang w:val="en-CA"/>
        </w:rPr>
      </w:pPr>
      <w:r>
        <w:rPr>
          <w:color w:val="000000" w:themeColor="text1"/>
          <w:lang w:val="en-CA"/>
        </w:rPr>
        <w:t>“</w:t>
      </w:r>
      <w:r w:rsidR="00A832E3">
        <w:rPr>
          <w:color w:val="000000" w:themeColor="text1"/>
          <w:lang w:val="en-CA"/>
        </w:rPr>
        <w:t xml:space="preserve">Paul counsels against turning faith into a new kind of strenuous pursuit, where you have to search out </w:t>
      </w:r>
      <w:r>
        <w:rPr>
          <w:color w:val="000000" w:themeColor="text1"/>
          <w:lang w:val="en-CA"/>
        </w:rPr>
        <w:t>God and grab him to you by force. God is closer to you than your own breath and heartbeat.”</w:t>
      </w:r>
    </w:p>
    <w:p w14:paraId="59C545C3" w14:textId="77777777" w:rsidR="00F37866" w:rsidRDefault="00F37866" w:rsidP="00F5613A">
      <w:pPr>
        <w:rPr>
          <w:color w:val="000000" w:themeColor="text1"/>
          <w:lang w:val="en-CA"/>
        </w:rPr>
      </w:pPr>
    </w:p>
    <w:p w14:paraId="71C4CEFC" w14:textId="149EF0D5" w:rsidR="002C2B97" w:rsidRDefault="00F37866" w:rsidP="00F5613A">
      <w:pPr>
        <w:rPr>
          <w:color w:val="000000" w:themeColor="text1"/>
          <w:lang w:val="en-CA"/>
        </w:rPr>
      </w:pPr>
      <w:r>
        <w:rPr>
          <w:color w:val="000000" w:themeColor="text1"/>
          <w:lang w:val="en-CA"/>
        </w:rPr>
        <w:t xml:space="preserve">Which takes us to the impetuous Peter in today’s Gospel reading. It is interesting to </w:t>
      </w:r>
      <w:r w:rsidR="00B742E4">
        <w:rPr>
          <w:color w:val="000000" w:themeColor="text1"/>
          <w:lang w:val="en-CA"/>
        </w:rPr>
        <w:t>reflect</w:t>
      </w:r>
      <w:r>
        <w:rPr>
          <w:color w:val="000000" w:themeColor="text1"/>
          <w:lang w:val="en-CA"/>
        </w:rPr>
        <w:t xml:space="preserve"> that Peter, whose name is commonly translated as “the rock”, is anything but rock-like in the Matthew passage – and later when he chops off Malthus’s ear.</w:t>
      </w:r>
      <w:r w:rsidR="00B742E4">
        <w:rPr>
          <w:color w:val="000000" w:themeColor="text1"/>
          <w:lang w:val="en-CA"/>
        </w:rPr>
        <w:t xml:space="preserve"> Filled with impulsiveness, he does some remarkably </w:t>
      </w:r>
      <w:r w:rsidR="007C56B5">
        <w:rPr>
          <w:color w:val="000000" w:themeColor="text1"/>
          <w:lang w:val="en-CA"/>
        </w:rPr>
        <w:t>stupid</w:t>
      </w:r>
      <w:r w:rsidR="00B742E4">
        <w:rPr>
          <w:color w:val="000000" w:themeColor="text1"/>
          <w:lang w:val="en-CA"/>
        </w:rPr>
        <w:t xml:space="preserve"> things – only to hav</w:t>
      </w:r>
      <w:r w:rsidR="00E90BB7">
        <w:rPr>
          <w:color w:val="000000" w:themeColor="text1"/>
          <w:lang w:val="en-CA"/>
        </w:rPr>
        <w:t>e Jesus rescue Peter</w:t>
      </w:r>
      <w:r w:rsidR="00DD3EB0">
        <w:rPr>
          <w:color w:val="000000" w:themeColor="text1"/>
          <w:lang w:val="en-CA"/>
        </w:rPr>
        <w:t xml:space="preserve"> from himself.</w:t>
      </w:r>
    </w:p>
    <w:p w14:paraId="55E63AFB" w14:textId="77777777" w:rsidR="002C2B97" w:rsidRDefault="002C2B97" w:rsidP="00F5613A">
      <w:pPr>
        <w:rPr>
          <w:color w:val="000000" w:themeColor="text1"/>
          <w:lang w:val="en-CA"/>
        </w:rPr>
      </w:pPr>
    </w:p>
    <w:p w14:paraId="4B34F1D0" w14:textId="01A12B4C" w:rsidR="000A0CA8" w:rsidRDefault="0097222F" w:rsidP="00F5613A">
      <w:pPr>
        <w:rPr>
          <w:color w:val="000000" w:themeColor="text1"/>
          <w:lang w:val="en-CA"/>
        </w:rPr>
      </w:pPr>
      <w:r>
        <w:rPr>
          <w:color w:val="000000" w:themeColor="text1"/>
          <w:lang w:val="en-CA"/>
        </w:rPr>
        <w:lastRenderedPageBreak/>
        <w:t>In the Matthew reading, the disciples are emoti</w:t>
      </w:r>
      <w:r w:rsidR="00E90BB7">
        <w:rPr>
          <w:color w:val="000000" w:themeColor="text1"/>
          <w:lang w:val="en-CA"/>
        </w:rPr>
        <w:t>onally high after the</w:t>
      </w:r>
      <w:r>
        <w:rPr>
          <w:color w:val="000000" w:themeColor="text1"/>
          <w:lang w:val="en-CA"/>
        </w:rPr>
        <w:t xml:space="preserve"> feeding of the thousands. Jesus heads off for some quiet time (hint:</w:t>
      </w:r>
      <w:r w:rsidR="009A4193">
        <w:rPr>
          <w:color w:val="000000" w:themeColor="text1"/>
          <w:lang w:val="en-CA"/>
        </w:rPr>
        <w:t xml:space="preserve"> think back to</w:t>
      </w:r>
      <w:r>
        <w:rPr>
          <w:color w:val="000000" w:themeColor="text1"/>
          <w:lang w:val="en-CA"/>
        </w:rPr>
        <w:t xml:space="preserve"> the “mysterious sound of fine silence”</w:t>
      </w:r>
      <w:r w:rsidR="00E90BB7">
        <w:rPr>
          <w:color w:val="000000" w:themeColor="text1"/>
          <w:lang w:val="en-CA"/>
        </w:rPr>
        <w:t xml:space="preserve"> in Kings</w:t>
      </w:r>
      <w:r>
        <w:rPr>
          <w:color w:val="000000" w:themeColor="text1"/>
          <w:lang w:val="en-CA"/>
        </w:rPr>
        <w:t xml:space="preserve">). Then a storm starts to whip the boat around, and </w:t>
      </w:r>
      <w:r w:rsidR="00E90BB7">
        <w:rPr>
          <w:color w:val="000000" w:themeColor="text1"/>
          <w:lang w:val="en-CA"/>
        </w:rPr>
        <w:t xml:space="preserve">the disciples grow </w:t>
      </w:r>
      <w:r>
        <w:rPr>
          <w:color w:val="000000" w:themeColor="text1"/>
          <w:lang w:val="en-CA"/>
        </w:rPr>
        <w:t>scared. They become terrified when they think they spot a g</w:t>
      </w:r>
      <w:r w:rsidR="000A0CA8">
        <w:rPr>
          <w:color w:val="000000" w:themeColor="text1"/>
          <w:lang w:val="en-CA"/>
        </w:rPr>
        <w:t>host</w:t>
      </w:r>
      <w:r>
        <w:rPr>
          <w:color w:val="000000" w:themeColor="text1"/>
          <w:lang w:val="en-CA"/>
        </w:rPr>
        <w:t xml:space="preserve">. </w:t>
      </w:r>
    </w:p>
    <w:p w14:paraId="7222E46F" w14:textId="77777777" w:rsidR="000A0CA8" w:rsidRDefault="000A0CA8" w:rsidP="00F5613A">
      <w:pPr>
        <w:rPr>
          <w:color w:val="000000" w:themeColor="text1"/>
          <w:lang w:val="en-CA"/>
        </w:rPr>
      </w:pPr>
    </w:p>
    <w:p w14:paraId="1E65EF06" w14:textId="77777777" w:rsidR="009E76EF" w:rsidRDefault="000A0CA8" w:rsidP="00F5613A">
      <w:pPr>
        <w:rPr>
          <w:color w:val="000000" w:themeColor="text1"/>
          <w:lang w:val="en-CA"/>
        </w:rPr>
      </w:pPr>
      <w:r>
        <w:rPr>
          <w:color w:val="000000" w:themeColor="text1"/>
          <w:lang w:val="en-CA"/>
        </w:rPr>
        <w:t xml:space="preserve">The intensity of the storm is matched by the intensity of the emotions that the disciples feel, and suddenly there’s Jesus. Peter imagines that the force of his enthusiasm for Jesus will carry him across the waves. </w:t>
      </w:r>
      <w:r w:rsidR="009E76EF">
        <w:rPr>
          <w:color w:val="000000" w:themeColor="text1"/>
          <w:lang w:val="en-CA"/>
        </w:rPr>
        <w:t xml:space="preserve">Everyone knows of Peter’s great love for Jesus, his devotion to the cause, his commitment as a disciple. Surely, all of this is sufficient to carry Peter forward. </w:t>
      </w:r>
    </w:p>
    <w:p w14:paraId="692AA272" w14:textId="77777777" w:rsidR="009E76EF" w:rsidRDefault="009E76EF" w:rsidP="00F5613A">
      <w:pPr>
        <w:rPr>
          <w:color w:val="000000" w:themeColor="text1"/>
          <w:lang w:val="en-CA"/>
        </w:rPr>
      </w:pPr>
    </w:p>
    <w:p w14:paraId="78E29CD6" w14:textId="79FE74BF" w:rsidR="009E76EF" w:rsidRDefault="009E76EF" w:rsidP="00F5613A">
      <w:pPr>
        <w:rPr>
          <w:color w:val="000000" w:themeColor="text1"/>
          <w:lang w:val="en-CA"/>
        </w:rPr>
      </w:pPr>
      <w:r>
        <w:rPr>
          <w:color w:val="000000" w:themeColor="text1"/>
          <w:lang w:val="en-CA"/>
        </w:rPr>
        <w:t xml:space="preserve">But no, it isn’t. </w:t>
      </w:r>
      <w:r w:rsidR="00E90BB7">
        <w:rPr>
          <w:color w:val="000000" w:themeColor="text1"/>
          <w:lang w:val="en-CA"/>
        </w:rPr>
        <w:t xml:space="preserve">It’s not about individual effort, capacity or worthiness – however that </w:t>
      </w:r>
      <w:r w:rsidR="00ED54AD">
        <w:rPr>
          <w:color w:val="000000" w:themeColor="text1"/>
          <w:lang w:val="en-CA"/>
        </w:rPr>
        <w:t>is defined</w:t>
      </w:r>
      <w:r w:rsidR="00E90BB7">
        <w:rPr>
          <w:color w:val="000000" w:themeColor="text1"/>
          <w:lang w:val="en-CA"/>
        </w:rPr>
        <w:t>.</w:t>
      </w:r>
    </w:p>
    <w:p w14:paraId="42DEC4BD" w14:textId="77777777" w:rsidR="009E76EF" w:rsidRDefault="009E76EF" w:rsidP="00F5613A">
      <w:pPr>
        <w:rPr>
          <w:color w:val="000000" w:themeColor="text1"/>
          <w:lang w:val="en-CA"/>
        </w:rPr>
      </w:pPr>
    </w:p>
    <w:p w14:paraId="772E5422" w14:textId="77777777" w:rsidR="009E76EF" w:rsidRDefault="009E76EF" w:rsidP="00F5613A">
      <w:pPr>
        <w:rPr>
          <w:color w:val="000000" w:themeColor="text1"/>
          <w:lang w:val="en-CA"/>
        </w:rPr>
      </w:pPr>
      <w:r>
        <w:rPr>
          <w:color w:val="000000" w:themeColor="text1"/>
          <w:lang w:val="en-CA"/>
        </w:rPr>
        <w:t>Jane Williams concludes her reflections on the Matthew passage by saying:</w:t>
      </w:r>
    </w:p>
    <w:p w14:paraId="129A917E" w14:textId="77777777" w:rsidR="009E76EF" w:rsidRDefault="009E76EF" w:rsidP="00F5613A">
      <w:pPr>
        <w:rPr>
          <w:color w:val="000000" w:themeColor="text1"/>
          <w:lang w:val="en-CA"/>
        </w:rPr>
      </w:pPr>
    </w:p>
    <w:p w14:paraId="246CC5D8" w14:textId="02F750DC" w:rsidR="009E76EF" w:rsidRDefault="009E76EF" w:rsidP="00F5613A">
      <w:pPr>
        <w:rPr>
          <w:color w:val="000000" w:themeColor="text1"/>
          <w:lang w:val="en-CA"/>
        </w:rPr>
      </w:pPr>
      <w:r>
        <w:rPr>
          <w:color w:val="000000" w:themeColor="text1"/>
          <w:lang w:val="en-CA"/>
        </w:rPr>
        <w:t>“Christianity is not a system, which some people can use easily and some can’t, and each person can only reap the rewards accordingly… The temptation is to go off looking for challenges to prove your worth to God, and seeking him in the terrifying power of the wind, the earthquake and the fire, because surely silence and the rhythm of your own heart are too small and mundane for God?”</w:t>
      </w:r>
    </w:p>
    <w:p w14:paraId="08254DB6" w14:textId="77777777" w:rsidR="0010545C" w:rsidRDefault="0010545C" w:rsidP="00F5613A">
      <w:pPr>
        <w:rPr>
          <w:color w:val="000000" w:themeColor="text1"/>
          <w:lang w:val="en-CA"/>
        </w:rPr>
      </w:pPr>
    </w:p>
    <w:p w14:paraId="753D2F70" w14:textId="5B6950B2" w:rsidR="00FC11DE" w:rsidRDefault="00FC11DE" w:rsidP="00F5613A">
      <w:pPr>
        <w:rPr>
          <w:color w:val="000000" w:themeColor="text1"/>
          <w:lang w:val="en-CA"/>
        </w:rPr>
      </w:pPr>
      <w:r>
        <w:rPr>
          <w:color w:val="000000" w:themeColor="text1"/>
          <w:lang w:val="en-CA"/>
        </w:rPr>
        <w:t xml:space="preserve">Christians (along with most other humans) spend too much time constructing systems, or </w:t>
      </w:r>
      <w:r w:rsidR="009A4193">
        <w:rPr>
          <w:color w:val="000000" w:themeColor="text1"/>
          <w:lang w:val="en-CA"/>
        </w:rPr>
        <w:t xml:space="preserve">exclusive </w:t>
      </w:r>
      <w:r>
        <w:rPr>
          <w:color w:val="000000" w:themeColor="text1"/>
          <w:lang w:val="en-CA"/>
        </w:rPr>
        <w:t xml:space="preserve">clubs, with </w:t>
      </w:r>
      <w:r w:rsidR="009A4193">
        <w:rPr>
          <w:color w:val="000000" w:themeColor="text1"/>
          <w:lang w:val="en-CA"/>
        </w:rPr>
        <w:t>endless</w:t>
      </w:r>
      <w:r>
        <w:rPr>
          <w:color w:val="000000" w:themeColor="text1"/>
          <w:lang w:val="en-CA"/>
        </w:rPr>
        <w:t xml:space="preserve"> rules about who is allowed in, and who must be kept out. Our readings</w:t>
      </w:r>
      <w:r w:rsidR="00ED54AD">
        <w:rPr>
          <w:color w:val="000000" w:themeColor="text1"/>
          <w:lang w:val="en-CA"/>
        </w:rPr>
        <w:t xml:space="preserve"> today urge us to set </w:t>
      </w:r>
      <w:r w:rsidR="009A4193">
        <w:rPr>
          <w:color w:val="000000" w:themeColor="text1"/>
          <w:lang w:val="en-CA"/>
        </w:rPr>
        <w:t xml:space="preserve">this </w:t>
      </w:r>
      <w:r w:rsidR="00ED54AD">
        <w:rPr>
          <w:color w:val="000000" w:themeColor="text1"/>
          <w:lang w:val="en-CA"/>
        </w:rPr>
        <w:t>aside</w:t>
      </w:r>
      <w:r>
        <w:rPr>
          <w:color w:val="000000" w:themeColor="text1"/>
          <w:lang w:val="en-CA"/>
        </w:rPr>
        <w:t>, to embrace each other and embrace God i</w:t>
      </w:r>
      <w:r w:rsidR="00ED54AD">
        <w:rPr>
          <w:color w:val="000000" w:themeColor="text1"/>
          <w:lang w:val="en-CA"/>
        </w:rPr>
        <w:t>n the still</w:t>
      </w:r>
      <w:r w:rsidR="009A4193">
        <w:rPr>
          <w:color w:val="000000" w:themeColor="text1"/>
          <w:lang w:val="en-CA"/>
        </w:rPr>
        <w:t>ness</w:t>
      </w:r>
      <w:r>
        <w:rPr>
          <w:color w:val="000000" w:themeColor="text1"/>
          <w:lang w:val="en-CA"/>
        </w:rPr>
        <w:t xml:space="preserve"> </w:t>
      </w:r>
      <w:r w:rsidR="009A4193">
        <w:rPr>
          <w:color w:val="000000" w:themeColor="text1"/>
          <w:lang w:val="en-CA"/>
        </w:rPr>
        <w:t xml:space="preserve">and quiet </w:t>
      </w:r>
      <w:r>
        <w:rPr>
          <w:color w:val="000000" w:themeColor="text1"/>
          <w:lang w:val="en-CA"/>
        </w:rPr>
        <w:t>of intimacy.</w:t>
      </w:r>
    </w:p>
    <w:p w14:paraId="2673F95C" w14:textId="77777777" w:rsidR="00FC11DE" w:rsidRDefault="00FC11DE" w:rsidP="00F5613A">
      <w:pPr>
        <w:rPr>
          <w:color w:val="000000" w:themeColor="text1"/>
          <w:lang w:val="en-CA"/>
        </w:rPr>
      </w:pPr>
    </w:p>
    <w:p w14:paraId="30390C88" w14:textId="1F0B2D9D" w:rsidR="00E90BB7" w:rsidRDefault="00FC11DE" w:rsidP="00F5613A">
      <w:pPr>
        <w:rPr>
          <w:color w:val="000000" w:themeColor="text1"/>
          <w:lang w:val="en-CA"/>
        </w:rPr>
      </w:pPr>
      <w:r>
        <w:rPr>
          <w:color w:val="000000" w:themeColor="text1"/>
          <w:lang w:val="en-CA"/>
        </w:rPr>
        <w:t xml:space="preserve">I want to end on a positive, if exceedingly small, note. I’ve mentioned the historic and continuing animus amongst many of our friends in the Roman church towards left-handedness. </w:t>
      </w:r>
      <w:r w:rsidR="007B2B6A">
        <w:rPr>
          <w:color w:val="000000" w:themeColor="text1"/>
          <w:lang w:val="en-CA"/>
        </w:rPr>
        <w:t>There was a quiet move to</w:t>
      </w:r>
      <w:r w:rsidR="00ED54AD">
        <w:rPr>
          <w:color w:val="000000" w:themeColor="text1"/>
          <w:lang w:val="en-CA"/>
        </w:rPr>
        <w:t xml:space="preserve"> change in 2013 in Mullingar,</w:t>
      </w:r>
      <w:r w:rsidR="007B2B6A">
        <w:rPr>
          <w:color w:val="000000" w:themeColor="text1"/>
          <w:lang w:val="en-CA"/>
        </w:rPr>
        <w:t xml:space="preserve"> Ireland. The town’s name comes from the Gaelic words: “the town of the left-hand mill”. </w:t>
      </w:r>
    </w:p>
    <w:p w14:paraId="461F0194" w14:textId="77777777" w:rsidR="009C1473" w:rsidRDefault="009C1473" w:rsidP="00F5613A">
      <w:pPr>
        <w:rPr>
          <w:color w:val="000000" w:themeColor="text1"/>
          <w:lang w:val="en-CA"/>
        </w:rPr>
      </w:pPr>
    </w:p>
    <w:p w14:paraId="2E8C656E" w14:textId="0F3AF8A5" w:rsidR="009C1473" w:rsidRDefault="009C1473" w:rsidP="00F5613A">
      <w:pPr>
        <w:rPr>
          <w:color w:val="000000" w:themeColor="text1"/>
          <w:lang w:val="en-CA"/>
        </w:rPr>
      </w:pPr>
      <w:r>
        <w:rPr>
          <w:color w:val="000000" w:themeColor="text1"/>
          <w:lang w:val="en-CA"/>
        </w:rPr>
        <w:t>The name comes from a miracle performed by the 7</w:t>
      </w:r>
      <w:r w:rsidRPr="009C1473">
        <w:rPr>
          <w:color w:val="000000" w:themeColor="text1"/>
          <w:vertAlign w:val="superscript"/>
          <w:lang w:val="en-CA"/>
        </w:rPr>
        <w:t>th</w:t>
      </w:r>
      <w:r>
        <w:rPr>
          <w:color w:val="000000" w:themeColor="text1"/>
          <w:lang w:val="en-CA"/>
        </w:rPr>
        <w:t xml:space="preserve"> century monk Colman of Lynn. The local mill was grinding barley for the king, when Colman requested some wheat be ground for the monastery. </w:t>
      </w:r>
      <w:r w:rsidR="00221FE6">
        <w:rPr>
          <w:color w:val="000000" w:themeColor="text1"/>
          <w:lang w:val="en-CA"/>
        </w:rPr>
        <w:t>The mill authorities said it was not possible, but Colman managed t</w:t>
      </w:r>
      <w:r w:rsidR="00ED54AD">
        <w:rPr>
          <w:color w:val="000000" w:themeColor="text1"/>
          <w:lang w:val="en-CA"/>
        </w:rPr>
        <w:t>o get the millstone to move counter-clockwise</w:t>
      </w:r>
      <w:r w:rsidR="00221FE6">
        <w:rPr>
          <w:color w:val="000000" w:themeColor="text1"/>
          <w:lang w:val="en-CA"/>
        </w:rPr>
        <w:t xml:space="preserve"> (that is – left-handed). He wa</w:t>
      </w:r>
      <w:r w:rsidR="001C2B9C">
        <w:rPr>
          <w:color w:val="000000" w:themeColor="text1"/>
          <w:lang w:val="en-CA"/>
        </w:rPr>
        <w:t xml:space="preserve">s elevated to the status of saint – and in recent years some in the Roman church have suggested that he should be named the patron saint of left-handed people. </w:t>
      </w:r>
    </w:p>
    <w:p w14:paraId="3F74C44C" w14:textId="77777777" w:rsidR="001C2B9C" w:rsidRDefault="001C2B9C" w:rsidP="00F5613A">
      <w:pPr>
        <w:rPr>
          <w:color w:val="000000" w:themeColor="text1"/>
          <w:lang w:val="en-CA"/>
        </w:rPr>
      </w:pPr>
    </w:p>
    <w:p w14:paraId="4E288849" w14:textId="0ECEA5A1" w:rsidR="001C2B9C" w:rsidRDefault="001C2B9C" w:rsidP="00F5613A">
      <w:pPr>
        <w:rPr>
          <w:color w:val="000000" w:themeColor="text1"/>
          <w:lang w:val="en-CA"/>
        </w:rPr>
      </w:pPr>
      <w:r>
        <w:rPr>
          <w:color w:val="000000" w:themeColor="text1"/>
          <w:lang w:val="en-CA"/>
        </w:rPr>
        <w:t xml:space="preserve">That would be a start to correcting </w:t>
      </w:r>
      <w:r w:rsidR="009A4193">
        <w:rPr>
          <w:color w:val="000000" w:themeColor="text1"/>
          <w:lang w:val="en-CA"/>
        </w:rPr>
        <w:t>one small</w:t>
      </w:r>
      <w:r>
        <w:rPr>
          <w:color w:val="000000" w:themeColor="text1"/>
          <w:lang w:val="en-CA"/>
        </w:rPr>
        <w:t xml:space="preserve"> historical wrong.</w:t>
      </w:r>
    </w:p>
    <w:p w14:paraId="040144F2" w14:textId="77777777" w:rsidR="001C2B9C" w:rsidRDefault="001C2B9C" w:rsidP="00F5613A">
      <w:pPr>
        <w:rPr>
          <w:color w:val="000000" w:themeColor="text1"/>
          <w:lang w:val="en-CA"/>
        </w:rPr>
      </w:pPr>
    </w:p>
    <w:p w14:paraId="0FCD97FF" w14:textId="28B4D11B" w:rsidR="001C2B9C" w:rsidRDefault="001C2B9C" w:rsidP="00F5613A">
      <w:pPr>
        <w:rPr>
          <w:color w:val="000000" w:themeColor="text1"/>
          <w:lang w:val="en-CA"/>
        </w:rPr>
      </w:pPr>
      <w:r>
        <w:rPr>
          <w:color w:val="000000" w:themeColor="text1"/>
          <w:lang w:val="en-CA"/>
        </w:rPr>
        <w:t>There are, of course, many other historical wrongs built on flawed stereotypes of God and the Godly life. It will take a lot more truth-telling, and reconciliation, to heal those wrongs. Today’s readings encourage us to move forward</w:t>
      </w:r>
      <w:r w:rsidR="009A4193">
        <w:rPr>
          <w:color w:val="000000" w:themeColor="text1"/>
          <w:lang w:val="en-CA"/>
        </w:rPr>
        <w:t xml:space="preserve"> in hope and filled with the spirit of justice and love</w:t>
      </w:r>
      <w:r>
        <w:rPr>
          <w:color w:val="000000" w:themeColor="text1"/>
          <w:lang w:val="en-CA"/>
        </w:rPr>
        <w:t>.</w:t>
      </w:r>
    </w:p>
    <w:p w14:paraId="3EC1D989" w14:textId="77777777" w:rsidR="001C2B9C" w:rsidRDefault="001C2B9C" w:rsidP="00F5613A">
      <w:pPr>
        <w:rPr>
          <w:color w:val="000000" w:themeColor="text1"/>
          <w:lang w:val="en-CA"/>
        </w:rPr>
      </w:pPr>
    </w:p>
    <w:p w14:paraId="4FA78D87" w14:textId="5D75CD45" w:rsidR="007B2B6A" w:rsidRPr="007B2B6A" w:rsidRDefault="009A4193">
      <w:pPr>
        <w:rPr>
          <w:color w:val="000000" w:themeColor="text1"/>
          <w:lang w:val="en-CA"/>
        </w:rPr>
      </w:pPr>
      <w:r>
        <w:rPr>
          <w:color w:val="000000" w:themeColor="text1"/>
          <w:lang w:val="en-CA"/>
        </w:rPr>
        <w:t>Thank you.</w:t>
      </w:r>
    </w:p>
    <w:sectPr w:rsidR="007B2B6A" w:rsidRPr="007B2B6A" w:rsidSect="009167D1">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1893" w14:textId="77777777" w:rsidR="00C70D75" w:rsidRDefault="00C70D75" w:rsidP="004E389B">
      <w:r>
        <w:separator/>
      </w:r>
    </w:p>
  </w:endnote>
  <w:endnote w:type="continuationSeparator" w:id="0">
    <w:p w14:paraId="7DA59212" w14:textId="77777777" w:rsidR="00C70D75" w:rsidRDefault="00C70D75" w:rsidP="004E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EB14" w14:textId="77777777" w:rsidR="004E389B" w:rsidRDefault="004E389B" w:rsidP="00C078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3AF75" w14:textId="77777777" w:rsidR="004E389B" w:rsidRDefault="004E3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DA8B" w14:textId="5CF55970" w:rsidR="004E389B" w:rsidRDefault="004E389B" w:rsidP="00C078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AE2">
      <w:rPr>
        <w:rStyle w:val="PageNumber"/>
        <w:noProof/>
      </w:rPr>
      <w:t>1</w:t>
    </w:r>
    <w:r>
      <w:rPr>
        <w:rStyle w:val="PageNumber"/>
      </w:rPr>
      <w:fldChar w:fldCharType="end"/>
    </w:r>
  </w:p>
  <w:p w14:paraId="739E7BF2" w14:textId="77777777" w:rsidR="004E389B" w:rsidRDefault="004E3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6735" w14:textId="77777777" w:rsidR="00C70D75" w:rsidRDefault="00C70D75" w:rsidP="004E389B">
      <w:r>
        <w:separator/>
      </w:r>
    </w:p>
  </w:footnote>
  <w:footnote w:type="continuationSeparator" w:id="0">
    <w:p w14:paraId="016BC307" w14:textId="77777777" w:rsidR="00C70D75" w:rsidRDefault="00C70D75" w:rsidP="004E3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E8E"/>
    <w:multiLevelType w:val="hybridMultilevel"/>
    <w:tmpl w:val="BFEC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21A78"/>
    <w:multiLevelType w:val="hybridMultilevel"/>
    <w:tmpl w:val="273A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2860"/>
    <w:multiLevelType w:val="hybridMultilevel"/>
    <w:tmpl w:val="5B7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20DAB"/>
    <w:multiLevelType w:val="hybridMultilevel"/>
    <w:tmpl w:val="37E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12"/>
    <w:rsid w:val="000061C0"/>
    <w:rsid w:val="0004363A"/>
    <w:rsid w:val="000474F5"/>
    <w:rsid w:val="00091AC7"/>
    <w:rsid w:val="000A0CA8"/>
    <w:rsid w:val="000F714B"/>
    <w:rsid w:val="0010545C"/>
    <w:rsid w:val="00110151"/>
    <w:rsid w:val="00191E55"/>
    <w:rsid w:val="001C2B9C"/>
    <w:rsid w:val="00221FE6"/>
    <w:rsid w:val="002A2FF6"/>
    <w:rsid w:val="002B613C"/>
    <w:rsid w:val="002C2B97"/>
    <w:rsid w:val="002D040B"/>
    <w:rsid w:val="00312DEC"/>
    <w:rsid w:val="00364D04"/>
    <w:rsid w:val="00385E2B"/>
    <w:rsid w:val="003D573F"/>
    <w:rsid w:val="004A6F94"/>
    <w:rsid w:val="004A716A"/>
    <w:rsid w:val="004E389B"/>
    <w:rsid w:val="0053138B"/>
    <w:rsid w:val="00590664"/>
    <w:rsid w:val="00692BA8"/>
    <w:rsid w:val="00693341"/>
    <w:rsid w:val="007066CD"/>
    <w:rsid w:val="007229B1"/>
    <w:rsid w:val="007B2B6A"/>
    <w:rsid w:val="007C56B5"/>
    <w:rsid w:val="008010BA"/>
    <w:rsid w:val="008A3FB2"/>
    <w:rsid w:val="009167D1"/>
    <w:rsid w:val="00924349"/>
    <w:rsid w:val="0097222F"/>
    <w:rsid w:val="00983661"/>
    <w:rsid w:val="009A0153"/>
    <w:rsid w:val="009A4193"/>
    <w:rsid w:val="009C1473"/>
    <w:rsid w:val="009E76EF"/>
    <w:rsid w:val="00A60CB3"/>
    <w:rsid w:val="00A832E3"/>
    <w:rsid w:val="00A95F36"/>
    <w:rsid w:val="00A9745A"/>
    <w:rsid w:val="00AA6777"/>
    <w:rsid w:val="00AE2C87"/>
    <w:rsid w:val="00B742E4"/>
    <w:rsid w:val="00B83212"/>
    <w:rsid w:val="00BD06F3"/>
    <w:rsid w:val="00C46FFB"/>
    <w:rsid w:val="00C70D75"/>
    <w:rsid w:val="00C8780E"/>
    <w:rsid w:val="00DC6AE2"/>
    <w:rsid w:val="00DD3EB0"/>
    <w:rsid w:val="00E2779D"/>
    <w:rsid w:val="00E661B0"/>
    <w:rsid w:val="00E90BB7"/>
    <w:rsid w:val="00ED4E44"/>
    <w:rsid w:val="00ED54AD"/>
    <w:rsid w:val="00EF6AE0"/>
    <w:rsid w:val="00F01583"/>
    <w:rsid w:val="00F37866"/>
    <w:rsid w:val="00F5613A"/>
    <w:rsid w:val="00F8541B"/>
    <w:rsid w:val="00FB538A"/>
    <w:rsid w:val="00FC11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4FC0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ht">
    <w:name w:val="_yht"/>
    <w:basedOn w:val="DefaultParagraphFont"/>
    <w:rsid w:val="007229B1"/>
  </w:style>
  <w:style w:type="character" w:customStyle="1" w:styleId="apple-converted-space">
    <w:name w:val="apple-converted-space"/>
    <w:basedOn w:val="DefaultParagraphFont"/>
    <w:rsid w:val="007229B1"/>
  </w:style>
  <w:style w:type="paragraph" w:styleId="Footer">
    <w:name w:val="footer"/>
    <w:basedOn w:val="Normal"/>
    <w:link w:val="FooterChar"/>
    <w:uiPriority w:val="99"/>
    <w:unhideWhenUsed/>
    <w:rsid w:val="004E389B"/>
    <w:pPr>
      <w:tabs>
        <w:tab w:val="center" w:pos="4680"/>
        <w:tab w:val="right" w:pos="9360"/>
      </w:tabs>
    </w:pPr>
  </w:style>
  <w:style w:type="character" w:customStyle="1" w:styleId="FooterChar">
    <w:name w:val="Footer Char"/>
    <w:basedOn w:val="DefaultParagraphFont"/>
    <w:link w:val="Footer"/>
    <w:uiPriority w:val="99"/>
    <w:rsid w:val="004E389B"/>
  </w:style>
  <w:style w:type="character" w:styleId="PageNumber">
    <w:name w:val="page number"/>
    <w:basedOn w:val="DefaultParagraphFont"/>
    <w:uiPriority w:val="99"/>
    <w:semiHidden/>
    <w:unhideWhenUsed/>
    <w:rsid w:val="004E389B"/>
  </w:style>
  <w:style w:type="paragraph" w:styleId="ListParagraph">
    <w:name w:val="List Paragraph"/>
    <w:basedOn w:val="Normal"/>
    <w:uiPriority w:val="34"/>
    <w:qFormat/>
    <w:rsid w:val="00AA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57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Shapcott</dc:creator>
  <cp:keywords/>
  <dc:description/>
  <cp:lastModifiedBy>Michael Shapcott</cp:lastModifiedBy>
  <cp:revision>2</cp:revision>
  <dcterms:created xsi:type="dcterms:W3CDTF">2017-08-14T21:34:00Z</dcterms:created>
  <dcterms:modified xsi:type="dcterms:W3CDTF">2017-08-14T21:34:00Z</dcterms:modified>
</cp:coreProperties>
</file>